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2BE" w:rsidRPr="00DE7464" w:rsidRDefault="007512BE" w:rsidP="003D196E">
      <w:pPr>
        <w:pStyle w:val="Body"/>
        <w:spacing w:after="0" w:line="240" w:lineRule="auto"/>
        <w:jc w:val="center"/>
        <w:rPr>
          <w:rFonts w:cs="Calibri"/>
          <w:b/>
          <w:bCs/>
          <w:u w:val="single"/>
          <w:lang w:val="el-GR"/>
        </w:rPr>
      </w:pPr>
      <w:r w:rsidRPr="00DE7464">
        <w:rPr>
          <w:rFonts w:cs="Calibri"/>
          <w:b/>
          <w:bCs/>
          <w:u w:val="single"/>
          <w:lang w:val="el-GR"/>
        </w:rPr>
        <w:t>Α. Πρωτόκολλο τουριστικών</w:t>
      </w:r>
      <w:r w:rsidR="009576C0" w:rsidRPr="00DE7464">
        <w:rPr>
          <w:rFonts w:cs="Calibri"/>
          <w:b/>
          <w:bCs/>
          <w:u w:val="single"/>
          <w:lang w:val="el-GR"/>
        </w:rPr>
        <w:t xml:space="preserve"> καταλ</w:t>
      </w:r>
      <w:r w:rsidRPr="00DE7464">
        <w:rPr>
          <w:rFonts w:cs="Calibri"/>
          <w:b/>
          <w:bCs/>
          <w:u w:val="single"/>
          <w:lang w:val="el-GR"/>
        </w:rPr>
        <w:t>υμάτων</w:t>
      </w:r>
    </w:p>
    <w:p w:rsidR="0047419A" w:rsidRPr="00643F05" w:rsidRDefault="007512BE" w:rsidP="006C3540">
      <w:pPr>
        <w:pStyle w:val="Body"/>
        <w:spacing w:after="0" w:line="240" w:lineRule="auto"/>
        <w:jc w:val="both"/>
        <w:rPr>
          <w:rFonts w:cs="Calibri"/>
          <w:bCs/>
          <w:u w:val="single"/>
          <w:lang w:val="el-GR"/>
        </w:rPr>
      </w:pPr>
      <w:r w:rsidRPr="00DE7464">
        <w:rPr>
          <w:rFonts w:cs="Calibri"/>
          <w:bCs/>
          <w:u w:val="single"/>
          <w:lang w:val="el-GR"/>
        </w:rPr>
        <w:t>(πλην των οργανωμένων τουριστικών κατασκηνώσεων)</w:t>
      </w:r>
      <w:r w:rsidR="00EB2593" w:rsidRPr="00DE7464">
        <w:rPr>
          <w:rFonts w:cs="Calibri"/>
          <w:bCs/>
          <w:u w:val="single"/>
          <w:lang w:val="el-GR"/>
        </w:rPr>
        <w:t xml:space="preserve"> και </w:t>
      </w:r>
      <w:r w:rsidR="00EB2593" w:rsidRPr="00DE7464">
        <w:rPr>
          <w:rFonts w:eastAsia="Calibri" w:cs="Calibri"/>
          <w:u w:val="single"/>
          <w:lang w:val="el-GR"/>
        </w:rPr>
        <w:t>Μονάδων Ιαματικής Θεραπείας και Κέντρων Ιαματικού Τουρισμού</w:t>
      </w:r>
      <w:r w:rsidR="00EB2593" w:rsidRPr="00DE7464">
        <w:rPr>
          <w:rFonts w:eastAsia="Calibri" w:cs="Calibri"/>
          <w:lang w:val="el-GR"/>
        </w:rPr>
        <w:t xml:space="preserve"> - Θερμαλισμού</w:t>
      </w:r>
    </w:p>
    <w:p w:rsidR="003D196E" w:rsidRPr="00643F05" w:rsidRDefault="003D196E" w:rsidP="006C3540">
      <w:pPr>
        <w:pStyle w:val="Body"/>
        <w:spacing w:after="0" w:line="240" w:lineRule="auto"/>
        <w:jc w:val="both"/>
        <w:rPr>
          <w:rFonts w:cs="Calibri"/>
          <w:b/>
          <w:bCs/>
          <w:u w:val="single"/>
          <w:lang w:val="el-GR"/>
        </w:rPr>
      </w:pPr>
    </w:p>
    <w:p w:rsidR="0047419A" w:rsidRPr="00DE7464" w:rsidRDefault="009576C0" w:rsidP="00214243">
      <w:pPr>
        <w:pStyle w:val="Body"/>
        <w:spacing w:after="0" w:line="240" w:lineRule="auto"/>
        <w:jc w:val="both"/>
        <w:rPr>
          <w:rFonts w:cs="Calibri"/>
          <w:b/>
          <w:bCs/>
          <w:u w:val="single"/>
          <w:lang w:val="el-GR"/>
        </w:rPr>
      </w:pPr>
      <w:r w:rsidRPr="00DE7464">
        <w:rPr>
          <w:rFonts w:cs="Calibri"/>
          <w:color w:val="111111"/>
          <w:u w:color="111111"/>
          <w:lang w:val="el-GR"/>
        </w:rPr>
        <w:t>Οι προδιαγραφές για την επαναλειτουργία των τουριστικών καταλυμάτων αφορούν όλα τα καταλύματα ανεξαρτήτως τεχνικών και λειτουργικών προδιαγραφών, κατάταξης, είδους, διάρκειας λειτουργίας</w:t>
      </w:r>
      <w:r w:rsidR="007512BE" w:rsidRPr="00DE7464">
        <w:rPr>
          <w:rFonts w:cs="Calibri"/>
          <w:color w:val="111111"/>
          <w:u w:color="111111"/>
          <w:lang w:val="el-GR"/>
        </w:rPr>
        <w:t>, πλην των οργανωμένων τουριστικών κατασκηνώσεων</w:t>
      </w:r>
      <w:r w:rsidRPr="00DE7464">
        <w:rPr>
          <w:rFonts w:cs="Calibri"/>
          <w:color w:val="111111"/>
          <w:u w:color="111111"/>
          <w:lang w:val="el-GR"/>
        </w:rPr>
        <w:t>.</w:t>
      </w:r>
      <w:r w:rsidRPr="00DE7464">
        <w:rPr>
          <w:rFonts w:cs="Calibri"/>
          <w:lang w:val="el-GR"/>
        </w:rPr>
        <w:t xml:space="preserve"> Κάθε τουριστικό κατάλυμα θα πρέπει να καταρτίσει Πρωτόκολλο σύμφωνα με τις οδηγίες του Υπουργείου Τουρισμού.</w:t>
      </w:r>
    </w:p>
    <w:p w:rsidR="0047419A" w:rsidRPr="00643F05" w:rsidRDefault="0047419A" w:rsidP="00214243">
      <w:pPr>
        <w:pStyle w:val="Body"/>
        <w:spacing w:after="0" w:line="240" w:lineRule="auto"/>
        <w:jc w:val="both"/>
        <w:rPr>
          <w:rFonts w:cs="Calibri"/>
          <w:b/>
          <w:bCs/>
          <w:lang w:val="el-GR"/>
        </w:rPr>
      </w:pPr>
    </w:p>
    <w:p w:rsidR="003D196E" w:rsidRPr="00643F05" w:rsidRDefault="003D196E" w:rsidP="00214243">
      <w:pPr>
        <w:pStyle w:val="Body"/>
        <w:spacing w:after="0" w:line="240" w:lineRule="auto"/>
        <w:jc w:val="both"/>
        <w:rPr>
          <w:rFonts w:cs="Calibri"/>
          <w:b/>
          <w:bCs/>
          <w:lang w:val="el-GR"/>
        </w:rPr>
      </w:pPr>
    </w:p>
    <w:p w:rsidR="0047419A" w:rsidRPr="00643F05" w:rsidRDefault="009576C0" w:rsidP="003D196E">
      <w:pPr>
        <w:pStyle w:val="Body"/>
        <w:spacing w:after="0" w:line="240" w:lineRule="auto"/>
        <w:jc w:val="center"/>
        <w:rPr>
          <w:rFonts w:cs="Calibri"/>
          <w:b/>
          <w:bCs/>
          <w:lang w:val="el-GR"/>
        </w:rPr>
      </w:pPr>
      <w:r w:rsidRPr="00DE7464">
        <w:rPr>
          <w:rFonts w:cs="Calibri"/>
          <w:b/>
          <w:bCs/>
          <w:lang w:val="el-GR"/>
        </w:rPr>
        <w:t>Γενικά στοιχεία του Πρωτοκόλλου</w:t>
      </w:r>
    </w:p>
    <w:p w:rsidR="00DE7464" w:rsidRPr="00643F05" w:rsidRDefault="00DE7464" w:rsidP="003D196E">
      <w:pPr>
        <w:pStyle w:val="Body"/>
        <w:spacing w:after="0" w:line="240" w:lineRule="auto"/>
        <w:jc w:val="center"/>
        <w:rPr>
          <w:rFonts w:cs="Calibri"/>
          <w:b/>
          <w:bCs/>
          <w:lang w:val="el-GR"/>
        </w:rPr>
      </w:pPr>
    </w:p>
    <w:p w:rsidR="0047419A" w:rsidRPr="00DE7464" w:rsidRDefault="009576C0" w:rsidP="00214243">
      <w:pPr>
        <w:pStyle w:val="Body"/>
        <w:spacing w:after="0" w:line="240" w:lineRule="auto"/>
        <w:jc w:val="both"/>
        <w:rPr>
          <w:rFonts w:cs="Calibri"/>
          <w:b/>
          <w:bCs/>
          <w:lang w:val="el-GR"/>
        </w:rPr>
      </w:pPr>
      <w:r w:rsidRPr="00DE7464">
        <w:rPr>
          <w:rFonts w:cs="Calibri"/>
          <w:b/>
          <w:bCs/>
          <w:lang w:val="el-GR"/>
        </w:rPr>
        <w:t xml:space="preserve">Ανάπτυξη </w:t>
      </w:r>
      <w:r w:rsidR="000518CF" w:rsidRPr="00DE7464">
        <w:rPr>
          <w:rFonts w:cs="Calibri"/>
          <w:b/>
          <w:bCs/>
          <w:lang w:val="el-GR"/>
        </w:rPr>
        <w:t>σ</w:t>
      </w:r>
      <w:r w:rsidRPr="00DE7464">
        <w:rPr>
          <w:rFonts w:cs="Calibri"/>
          <w:b/>
          <w:bCs/>
          <w:lang w:val="el-GR"/>
        </w:rPr>
        <w:t xml:space="preserve">χεδίου </w:t>
      </w:r>
      <w:r w:rsidR="000518CF" w:rsidRPr="00DE7464">
        <w:rPr>
          <w:rFonts w:cs="Calibri"/>
          <w:b/>
          <w:bCs/>
          <w:lang w:val="el-GR"/>
        </w:rPr>
        <w:t>δ</w:t>
      </w:r>
      <w:r w:rsidRPr="00DE7464">
        <w:rPr>
          <w:rFonts w:cs="Calibri"/>
          <w:b/>
          <w:bCs/>
          <w:lang w:val="el-GR"/>
        </w:rPr>
        <w:t>ράσης</w:t>
      </w:r>
      <w:r w:rsidR="000518CF" w:rsidRPr="00DE7464">
        <w:rPr>
          <w:rFonts w:cs="Calibri"/>
          <w:b/>
          <w:bCs/>
          <w:lang w:val="el-GR"/>
        </w:rPr>
        <w:t xml:space="preserve"> και σχεδίου για τη διαχείριση ύποπτου κρούσματος</w:t>
      </w:r>
    </w:p>
    <w:p w:rsidR="000518CF" w:rsidRPr="00DE7464" w:rsidRDefault="009576C0" w:rsidP="00214243">
      <w:pPr>
        <w:pStyle w:val="Body"/>
        <w:spacing w:after="0" w:line="240" w:lineRule="auto"/>
        <w:jc w:val="both"/>
        <w:rPr>
          <w:rFonts w:cs="Calibri"/>
          <w:color w:val="111111"/>
          <w:lang w:val="el-GR"/>
        </w:rPr>
      </w:pPr>
      <w:r w:rsidRPr="00DE7464">
        <w:rPr>
          <w:rFonts w:cs="Calibri"/>
          <w:color w:val="111111"/>
          <w:u w:color="111111"/>
          <w:lang w:val="el-GR"/>
        </w:rPr>
        <w:t xml:space="preserve">Ανάπτυξη ενός </w:t>
      </w:r>
      <w:r w:rsidRPr="00DE7464">
        <w:rPr>
          <w:rFonts w:cs="Calibri"/>
          <w:b/>
          <w:bCs/>
          <w:color w:val="111111"/>
          <w:u w:color="111111"/>
          <w:lang w:val="el-GR"/>
        </w:rPr>
        <w:t>σχεδίου δράσης</w:t>
      </w:r>
      <w:r w:rsidRPr="00DE7464">
        <w:rPr>
          <w:rFonts w:cs="Calibri"/>
          <w:color w:val="111111"/>
          <w:u w:color="111111"/>
          <w:shd w:val="clear" w:color="auto" w:fill="FFFFFF"/>
          <w:lang w:val="el-GR"/>
        </w:rPr>
        <w:t xml:space="preserve"> από</w:t>
      </w:r>
      <w:r w:rsidRPr="00DE7464">
        <w:rPr>
          <w:rFonts w:cs="Calibri"/>
          <w:color w:val="111111"/>
          <w:u w:color="111111"/>
          <w:lang w:val="el-GR"/>
        </w:rPr>
        <w:t xml:space="preserve"> τη διοίκηση/διεύθυνση του τουριστικού καταλύματος και επιμέρους πρωτόκολλα για κάθε τμήμα του καταλύματος και ειδικότερ</w:t>
      </w:r>
      <w:r w:rsidR="000518CF" w:rsidRPr="00DE7464">
        <w:rPr>
          <w:rFonts w:cs="Calibri"/>
          <w:color w:val="111111"/>
          <w:u w:color="111111"/>
          <w:lang w:val="el-GR"/>
        </w:rPr>
        <w:t>α</w:t>
      </w:r>
      <w:r w:rsidRPr="00DE7464">
        <w:rPr>
          <w:rFonts w:cs="Calibri"/>
          <w:color w:val="111111"/>
          <w:u w:color="111111"/>
          <w:lang w:val="el-GR"/>
        </w:rPr>
        <w:t xml:space="preserve"> για την περίπτωση εμφάνισης κρίσης (διαχείριση πιθανού κρούσματος). </w:t>
      </w:r>
      <w:r w:rsidR="007823A5" w:rsidRPr="00DE7464">
        <w:rPr>
          <w:rFonts w:cs="Calibri"/>
          <w:color w:val="111111"/>
          <w:lang w:val="el-GR"/>
        </w:rPr>
        <w:t>Η ανάπτυξη του σχεδίου δράσης α</w:t>
      </w:r>
      <w:r w:rsidRPr="00DE7464">
        <w:rPr>
          <w:rFonts w:cs="Calibri"/>
          <w:color w:val="111111"/>
          <w:lang w:val="el-GR"/>
        </w:rPr>
        <w:t xml:space="preserve">φορά σε ξενοδοχεία με δυναμικότητα άνω των </w:t>
      </w:r>
      <w:r w:rsidR="00764012" w:rsidRPr="00DE7464">
        <w:rPr>
          <w:rFonts w:cs="Calibri"/>
          <w:color w:val="111111"/>
          <w:lang w:val="el-GR"/>
        </w:rPr>
        <w:t xml:space="preserve">50 </w:t>
      </w:r>
      <w:r w:rsidRPr="00DE7464">
        <w:rPr>
          <w:rFonts w:cs="Calibri"/>
          <w:color w:val="111111"/>
          <w:lang w:val="el-GR"/>
        </w:rPr>
        <w:t>δωματίων.</w:t>
      </w:r>
    </w:p>
    <w:p w:rsidR="0047419A" w:rsidRPr="00DE7464" w:rsidRDefault="000518CF" w:rsidP="00214243">
      <w:pPr>
        <w:pStyle w:val="Body"/>
        <w:spacing w:after="0" w:line="240" w:lineRule="auto"/>
        <w:jc w:val="both"/>
        <w:rPr>
          <w:rFonts w:cs="Calibri"/>
          <w:color w:val="111111"/>
          <w:lang w:val="el-GR"/>
        </w:rPr>
      </w:pPr>
      <w:r w:rsidRPr="00DE7464">
        <w:rPr>
          <w:rFonts w:cs="Calibri"/>
          <w:color w:val="111111"/>
          <w:lang w:val="el-GR"/>
        </w:rPr>
        <w:t>Η ανάπτυξη σχεδίου για τη διαχείριση ύποπτου κρούσματος αφορά σε όλα  τα καταλύματα (σύμφωνα με τις Οδηγίες του ΕΟΔΥ).</w:t>
      </w:r>
    </w:p>
    <w:p w:rsidR="0047419A" w:rsidRPr="00DE7464" w:rsidRDefault="0047419A" w:rsidP="00214243">
      <w:pPr>
        <w:pStyle w:val="Body"/>
        <w:shd w:val="clear" w:color="auto" w:fill="FFFFFF"/>
        <w:spacing w:after="0" w:line="240" w:lineRule="auto"/>
        <w:jc w:val="both"/>
        <w:rPr>
          <w:rFonts w:cs="Calibri"/>
          <w:color w:val="111111"/>
          <w:u w:color="111111"/>
          <w:lang w:val="el-GR"/>
        </w:rPr>
      </w:pPr>
    </w:p>
    <w:p w:rsidR="000518CF" w:rsidRPr="00DE7464" w:rsidRDefault="000518CF" w:rsidP="00214243">
      <w:pPr>
        <w:pStyle w:val="Body"/>
        <w:shd w:val="clear" w:color="auto" w:fill="FFFFFF"/>
        <w:spacing w:after="0" w:line="240" w:lineRule="auto"/>
        <w:jc w:val="both"/>
        <w:rPr>
          <w:rFonts w:cs="Calibri"/>
          <w:b/>
          <w:color w:val="111111"/>
          <w:u w:val="single"/>
          <w:lang w:val="el-GR"/>
        </w:rPr>
      </w:pPr>
      <w:r w:rsidRPr="00DE7464">
        <w:rPr>
          <w:rFonts w:cs="Calibri"/>
          <w:b/>
          <w:color w:val="111111"/>
          <w:u w:val="single"/>
          <w:lang w:val="el-GR"/>
        </w:rPr>
        <w:t>Σχέδιο Δράσης</w:t>
      </w:r>
    </w:p>
    <w:p w:rsidR="0047419A" w:rsidRPr="00DE7464" w:rsidRDefault="009576C0" w:rsidP="00214243">
      <w:pPr>
        <w:pStyle w:val="Body"/>
        <w:shd w:val="clear" w:color="auto" w:fill="FFFFFF"/>
        <w:spacing w:after="0" w:line="240" w:lineRule="auto"/>
        <w:jc w:val="both"/>
        <w:rPr>
          <w:rFonts w:cs="Calibri"/>
          <w:color w:val="111111"/>
          <w:u w:color="111111"/>
          <w:lang w:val="el-GR"/>
        </w:rPr>
      </w:pPr>
      <w:r w:rsidRPr="00DE7464">
        <w:rPr>
          <w:rFonts w:cs="Calibri"/>
          <w:b/>
          <w:bCs/>
          <w:color w:val="111111"/>
          <w:u w:color="111111"/>
          <w:lang w:val="el-GR"/>
        </w:rPr>
        <w:t>Στόχος του σχεδίου δράσης</w:t>
      </w:r>
      <w:r w:rsidRPr="00DE7464">
        <w:rPr>
          <w:rFonts w:cs="Calibri"/>
          <w:color w:val="111111"/>
          <w:u w:color="111111"/>
          <w:lang w:val="el-GR"/>
        </w:rPr>
        <w:t xml:space="preserve"> είναι η πρόληψη εμφάνισης και η αποτελεσματική διαχείριση των ύποπτων κρουσμάτων για τον περιορισμό της επέκτασης στο προσωπικό και τους ενοίκους. </w:t>
      </w:r>
    </w:p>
    <w:p w:rsidR="0047419A" w:rsidRPr="00DE7464" w:rsidRDefault="0047419A" w:rsidP="00214243">
      <w:pPr>
        <w:pStyle w:val="Body"/>
        <w:shd w:val="clear" w:color="auto" w:fill="FFFFFF"/>
        <w:spacing w:after="0" w:line="240" w:lineRule="auto"/>
        <w:jc w:val="both"/>
        <w:rPr>
          <w:rFonts w:cs="Calibri"/>
          <w:color w:val="111111"/>
          <w:u w:color="111111"/>
          <w:lang w:val="el-GR"/>
        </w:rPr>
      </w:pPr>
    </w:p>
    <w:p w:rsidR="0047419A" w:rsidRPr="00DE7464" w:rsidRDefault="009576C0" w:rsidP="00214243">
      <w:pPr>
        <w:pStyle w:val="Body"/>
        <w:shd w:val="clear" w:color="auto" w:fill="FFFFFF"/>
        <w:spacing w:after="0" w:line="240" w:lineRule="auto"/>
        <w:jc w:val="both"/>
        <w:rPr>
          <w:rFonts w:cs="Calibri"/>
          <w:color w:val="111111"/>
          <w:u w:color="111111"/>
          <w:lang w:val="el-GR"/>
        </w:rPr>
      </w:pPr>
      <w:r w:rsidRPr="00DE7464">
        <w:rPr>
          <w:rFonts w:cs="Calibri"/>
          <w:color w:val="111111"/>
          <w:u w:color="111111"/>
          <w:lang w:val="el-GR"/>
        </w:rPr>
        <w:t xml:space="preserve">Το σχέδιο δράσης θα συμμορφώνεται με τις συστάσεις του ΕΟΔΥ και θα αναθεωρείται ανάλογα με  τις εξελίξεις. </w:t>
      </w:r>
    </w:p>
    <w:p w:rsidR="0047419A" w:rsidRPr="00DE7464" w:rsidRDefault="0047419A" w:rsidP="00214243">
      <w:pPr>
        <w:pStyle w:val="Body"/>
        <w:shd w:val="clear" w:color="auto" w:fill="FFFFFF"/>
        <w:spacing w:after="0" w:line="240" w:lineRule="auto"/>
        <w:jc w:val="both"/>
        <w:rPr>
          <w:rFonts w:cs="Calibri"/>
          <w:color w:val="111111"/>
          <w:u w:color="111111"/>
          <w:lang w:val="el-GR"/>
        </w:rPr>
      </w:pPr>
    </w:p>
    <w:p w:rsidR="0047419A" w:rsidRPr="00DE7464" w:rsidRDefault="009576C0" w:rsidP="00214243">
      <w:pPr>
        <w:pStyle w:val="Body"/>
        <w:shd w:val="clear" w:color="auto" w:fill="FFFFFF"/>
        <w:spacing w:after="0" w:line="240" w:lineRule="auto"/>
        <w:jc w:val="both"/>
        <w:rPr>
          <w:rFonts w:cs="Calibri"/>
          <w:color w:val="111111"/>
          <w:u w:color="111111"/>
        </w:rPr>
      </w:pPr>
      <w:r w:rsidRPr="00DE7464">
        <w:rPr>
          <w:rFonts w:cs="Calibri"/>
          <w:color w:val="111111"/>
          <w:u w:color="111111"/>
          <w:lang w:val="el-GR"/>
        </w:rPr>
        <w:t xml:space="preserve">Με το σχέδιο δράσης παρουσιάζεται εγγράφως η λήψη μέτρων πρόληψης και διαχείρισης ύποπτων κρουσμάτων από το τουριστικό κατάλυμα μέσω πρωτοκόλλων. </w:t>
      </w:r>
      <w:r w:rsidR="003D196E" w:rsidRPr="00DE7464">
        <w:rPr>
          <w:rFonts w:cs="Calibri"/>
          <w:color w:val="111111"/>
          <w:u w:color="111111"/>
          <w:lang w:val="el-GR"/>
        </w:rPr>
        <w:t xml:space="preserve"> </w:t>
      </w:r>
      <w:r w:rsidRPr="00DE7464">
        <w:rPr>
          <w:rFonts w:cs="Calibri"/>
          <w:color w:val="111111"/>
          <w:u w:color="111111"/>
        </w:rPr>
        <w:t>Ειδικότερα</w:t>
      </w:r>
      <w:r w:rsidR="003D196E" w:rsidRPr="00DE7464">
        <w:rPr>
          <w:rFonts w:cs="Calibri"/>
          <w:color w:val="111111"/>
          <w:u w:color="111111"/>
        </w:rPr>
        <w:t xml:space="preserve"> </w:t>
      </w:r>
      <w:r w:rsidRPr="00DE7464">
        <w:rPr>
          <w:rFonts w:cs="Calibri"/>
          <w:color w:val="111111"/>
          <w:u w:color="111111"/>
        </w:rPr>
        <w:t xml:space="preserve">, </w:t>
      </w:r>
      <w:r w:rsidRPr="00DE7464">
        <w:rPr>
          <w:rFonts w:cs="Calibri"/>
          <w:b/>
          <w:color w:val="111111"/>
          <w:u w:color="111111"/>
        </w:rPr>
        <w:t>με</w:t>
      </w:r>
      <w:r w:rsidR="00195E56" w:rsidRPr="00DE7464">
        <w:rPr>
          <w:rFonts w:cs="Calibri"/>
          <w:b/>
          <w:color w:val="111111"/>
          <w:u w:color="111111"/>
          <w:lang w:val="el-GR"/>
        </w:rPr>
        <w:t xml:space="preserve"> </w:t>
      </w:r>
      <w:r w:rsidRPr="00DE7464">
        <w:rPr>
          <w:rFonts w:cs="Calibri"/>
          <w:b/>
          <w:color w:val="111111"/>
          <w:u w:color="111111"/>
        </w:rPr>
        <w:t>το</w:t>
      </w:r>
      <w:r w:rsidR="00195E56" w:rsidRPr="00DE7464">
        <w:rPr>
          <w:rFonts w:cs="Calibri"/>
          <w:b/>
          <w:color w:val="111111"/>
          <w:u w:color="111111"/>
          <w:lang w:val="el-GR"/>
        </w:rPr>
        <w:t xml:space="preserve"> </w:t>
      </w:r>
      <w:r w:rsidRPr="00DE7464">
        <w:rPr>
          <w:rFonts w:cs="Calibri"/>
          <w:b/>
          <w:color w:val="111111"/>
          <w:u w:color="111111"/>
        </w:rPr>
        <w:t>σχέδιο</w:t>
      </w:r>
      <w:r w:rsidR="00195E56" w:rsidRPr="00DE7464">
        <w:rPr>
          <w:rFonts w:cs="Calibri"/>
          <w:b/>
          <w:color w:val="111111"/>
          <w:u w:color="111111"/>
          <w:lang w:val="el-GR"/>
        </w:rPr>
        <w:t xml:space="preserve"> </w:t>
      </w:r>
      <w:r w:rsidRPr="00DE7464">
        <w:rPr>
          <w:rFonts w:cs="Calibri"/>
          <w:b/>
          <w:color w:val="111111"/>
          <w:u w:color="111111"/>
        </w:rPr>
        <w:t>δράσης</w:t>
      </w:r>
      <w:r w:rsidRPr="00DE7464">
        <w:rPr>
          <w:rFonts w:cs="Calibri"/>
          <w:color w:val="111111"/>
          <w:u w:color="111111"/>
        </w:rPr>
        <w:t>:</w:t>
      </w:r>
    </w:p>
    <w:p w:rsidR="0047419A" w:rsidRPr="00DE7464" w:rsidRDefault="007526B0" w:rsidP="00214243">
      <w:pPr>
        <w:pStyle w:val="a3"/>
        <w:numPr>
          <w:ilvl w:val="0"/>
          <w:numId w:val="2"/>
        </w:numPr>
        <w:shd w:val="clear" w:color="auto" w:fill="FFFFFF"/>
        <w:spacing w:after="0" w:line="240" w:lineRule="auto"/>
        <w:jc w:val="both"/>
        <w:rPr>
          <w:rFonts w:cs="Calibri"/>
          <w:color w:val="111111"/>
          <w:lang w:val="el-GR"/>
        </w:rPr>
      </w:pPr>
      <w:r w:rsidRPr="00DE7464">
        <w:rPr>
          <w:rFonts w:cs="Calibri"/>
          <w:color w:val="111111"/>
          <w:u w:color="111111"/>
          <w:lang w:val="el-GR"/>
        </w:rPr>
        <w:t>η διεύθυνση του καταλύματος ορίζει συντονιστή για την επίβλεψη της εφαρμογής του</w:t>
      </w:r>
      <w:r w:rsidR="00856BB1" w:rsidRPr="00DE7464">
        <w:rPr>
          <w:rFonts w:cs="Calibri"/>
          <w:color w:val="111111"/>
          <w:u w:color="111111"/>
          <w:lang w:val="el-GR"/>
        </w:rPr>
        <w:t xml:space="preserve"> και υπευθύνου για κάθε επιμέρους τμήμα αυτού (πχ. </w:t>
      </w:r>
      <w:r w:rsidR="00856BB1" w:rsidRPr="00DE7464">
        <w:rPr>
          <w:rFonts w:cs="Calibri"/>
          <w:color w:val="111111"/>
          <w:u w:color="111111"/>
        </w:rPr>
        <w:t>F</w:t>
      </w:r>
      <w:r w:rsidR="00856BB1" w:rsidRPr="00DE7464">
        <w:rPr>
          <w:rFonts w:cs="Calibri"/>
          <w:color w:val="111111"/>
          <w:u w:color="111111"/>
          <w:lang w:val="el-GR"/>
        </w:rPr>
        <w:t>&amp;</w:t>
      </w:r>
      <w:r w:rsidR="00856BB1" w:rsidRPr="00DE7464">
        <w:rPr>
          <w:rFonts w:cs="Calibri"/>
          <w:color w:val="111111"/>
          <w:u w:color="111111"/>
        </w:rPr>
        <w:t>B</w:t>
      </w:r>
      <w:r w:rsidR="00856BB1" w:rsidRPr="00DE7464">
        <w:rPr>
          <w:rFonts w:cs="Calibri"/>
          <w:color w:val="111111"/>
          <w:u w:color="111111"/>
          <w:lang w:val="el-GR"/>
        </w:rPr>
        <w:t xml:space="preserve">, </w:t>
      </w:r>
      <w:r w:rsidR="00856BB1" w:rsidRPr="00DE7464">
        <w:rPr>
          <w:rFonts w:cs="Calibri"/>
          <w:color w:val="111111"/>
          <w:u w:color="111111"/>
        </w:rPr>
        <w:t>Housekeeping</w:t>
      </w:r>
      <w:r w:rsidR="00856BB1" w:rsidRPr="00DE7464">
        <w:rPr>
          <w:rFonts w:cs="Calibri"/>
          <w:color w:val="111111"/>
          <w:u w:color="111111"/>
          <w:lang w:val="el-GR"/>
        </w:rPr>
        <w:t>)</w:t>
      </w:r>
      <w:r w:rsidRPr="00DE7464">
        <w:rPr>
          <w:rFonts w:cs="Calibri"/>
          <w:color w:val="111111"/>
          <w:u w:color="111111"/>
          <w:lang w:val="el-GR"/>
        </w:rPr>
        <w:t xml:space="preserve">. Η θέση </w:t>
      </w:r>
      <w:r w:rsidR="00856BB1" w:rsidRPr="00DE7464">
        <w:rPr>
          <w:rFonts w:cs="Calibri"/>
          <w:color w:val="111111"/>
          <w:u w:color="111111"/>
          <w:lang w:val="el-GR"/>
        </w:rPr>
        <w:t>του συντονιστή</w:t>
      </w:r>
      <w:r w:rsidRPr="00DE7464">
        <w:rPr>
          <w:rFonts w:cs="Calibri"/>
          <w:color w:val="111111"/>
          <w:u w:color="111111"/>
          <w:lang w:val="el-GR"/>
        </w:rPr>
        <w:t xml:space="preserve">, ανάλογα με το μέγεθος του καταλύματος, μπορεί να καλύπτεται από τον ιδιοκτήτη της επιχείρησης, </w:t>
      </w:r>
      <w:r w:rsidR="00856BB1" w:rsidRPr="00DE7464">
        <w:rPr>
          <w:rFonts w:cs="Calibri"/>
          <w:color w:val="111111"/>
          <w:u w:color="111111"/>
          <w:lang w:val="el-GR"/>
        </w:rPr>
        <w:t xml:space="preserve">από </w:t>
      </w:r>
      <w:r w:rsidRPr="00DE7464">
        <w:rPr>
          <w:rFonts w:cs="Calibri"/>
          <w:color w:val="111111"/>
          <w:u w:color="111111"/>
          <w:lang w:val="el-GR"/>
        </w:rPr>
        <w:t>υπάρχουσα θέση Γενικού Διευθυντή / Διευθυντή Ποιότητας κ.λπ. ή από νέα θέση στο οργανόγραμμα. Επίσης, μπορεί να ορισθεί σε επίπεδο Ομάδας Διαχείρισης</w:t>
      </w:r>
      <w:r w:rsidR="00856BB1" w:rsidRPr="00DE7464">
        <w:rPr>
          <w:rFonts w:cs="Calibri"/>
          <w:color w:val="111111"/>
          <w:u w:color="111111"/>
          <w:lang w:val="el-GR"/>
        </w:rPr>
        <w:t>.</w:t>
      </w:r>
    </w:p>
    <w:p w:rsidR="0047419A" w:rsidRPr="00DE7464" w:rsidRDefault="009576C0" w:rsidP="006C3540">
      <w:pPr>
        <w:pStyle w:val="Body"/>
        <w:numPr>
          <w:ilvl w:val="0"/>
          <w:numId w:val="4"/>
        </w:numPr>
        <w:shd w:val="clear" w:color="auto" w:fill="FFFFFF"/>
        <w:suppressAutoHyphens/>
        <w:spacing w:after="0" w:line="240" w:lineRule="auto"/>
        <w:jc w:val="both"/>
        <w:rPr>
          <w:rFonts w:cs="Calibri"/>
          <w:color w:val="111111"/>
          <w:lang w:val="el-GR"/>
        </w:rPr>
      </w:pPr>
      <w:r w:rsidRPr="00DE7464">
        <w:rPr>
          <w:rFonts w:cs="Calibri"/>
          <w:color w:val="111111"/>
          <w:u w:color="111111"/>
          <w:lang w:val="el-GR"/>
        </w:rPr>
        <w:t xml:space="preserve">αποτυπώνεται το γεγονός ότι το </w:t>
      </w:r>
      <w:r w:rsidRPr="00DE7464">
        <w:rPr>
          <w:rFonts w:cs="Calibri"/>
          <w:b/>
          <w:bCs/>
          <w:color w:val="111111"/>
          <w:u w:color="111111"/>
          <w:lang w:val="el-GR"/>
        </w:rPr>
        <w:t>προσωπικό είναι εκπαιδευμένο στην τήρηση του πρωτοκόλλου</w:t>
      </w:r>
      <w:r w:rsidRPr="00DE7464">
        <w:rPr>
          <w:rFonts w:cs="Calibri"/>
          <w:color w:val="111111"/>
          <w:u w:color="111111"/>
          <w:lang w:val="el-GR"/>
        </w:rPr>
        <w:t xml:space="preserve"> ή των επιμέρους πρωτοκόλλων ανά τμήμα του καταλύματος με αντίστοιχη αναφορά των ατόμων, της διάρκειας και του τρόπουτης εκπαίδευσης (πχ. τηλεκπαίδευση, </w:t>
      </w:r>
      <w:r w:rsidR="007823A5" w:rsidRPr="00DE7464">
        <w:rPr>
          <w:rFonts w:cs="Calibri"/>
          <w:color w:val="111111"/>
          <w:u w:color="111111"/>
          <w:lang w:val="el-GR"/>
        </w:rPr>
        <w:t xml:space="preserve">εκπαίδευση </w:t>
      </w:r>
      <w:r w:rsidRPr="00DE7464">
        <w:rPr>
          <w:rFonts w:cs="Calibri"/>
          <w:color w:val="111111"/>
          <w:u w:color="111111"/>
          <w:lang w:val="el-GR"/>
        </w:rPr>
        <w:t xml:space="preserve">από εξωτερικό διαπιστευμένο συνεργάτη κτλ). </w:t>
      </w:r>
    </w:p>
    <w:p w:rsidR="00912B66" w:rsidRPr="00207927" w:rsidRDefault="007823A5" w:rsidP="006C3540">
      <w:pPr>
        <w:pStyle w:val="Body"/>
        <w:numPr>
          <w:ilvl w:val="0"/>
          <w:numId w:val="4"/>
        </w:numPr>
        <w:shd w:val="clear" w:color="auto" w:fill="FFFFFF"/>
        <w:suppressAutoHyphens/>
        <w:spacing w:after="0" w:line="240" w:lineRule="auto"/>
        <w:jc w:val="both"/>
        <w:rPr>
          <w:rFonts w:cs="Calibri"/>
          <w:strike/>
          <w:color w:val="111111"/>
          <w:lang w:val="el-GR"/>
        </w:rPr>
      </w:pPr>
      <w:r w:rsidRPr="00207927">
        <w:rPr>
          <w:rFonts w:cs="Calibri"/>
          <w:color w:val="111111"/>
          <w:u w:color="111111"/>
          <w:lang w:val="el-GR"/>
        </w:rPr>
        <w:t>αποτυπώνεται η συνεργασία με ιατρό (αναλυτικά στοιχεία συνεργαζόμενου ιατ</w:t>
      </w:r>
      <w:r w:rsidR="00D31F6C" w:rsidRPr="00207927">
        <w:rPr>
          <w:rFonts w:cs="Calibri"/>
          <w:color w:val="111111"/>
          <w:u w:color="111111"/>
          <w:lang w:val="el-GR"/>
        </w:rPr>
        <w:t>ρού)</w:t>
      </w:r>
      <w:r w:rsidR="00B4133B" w:rsidRPr="00207927">
        <w:rPr>
          <w:rFonts w:cs="Calibri"/>
          <w:color w:val="111111"/>
          <w:u w:color="111111"/>
          <w:lang w:val="el-GR"/>
        </w:rPr>
        <w:t>ή δομή υγείας</w:t>
      </w:r>
      <w:r w:rsidR="00D31F6C" w:rsidRPr="00207927">
        <w:rPr>
          <w:rFonts w:cs="Calibri"/>
          <w:color w:val="111111"/>
          <w:u w:color="111111"/>
          <w:lang w:val="el-GR"/>
        </w:rPr>
        <w:t xml:space="preserve"> για τα καταλύματα άνω των 5</w:t>
      </w:r>
      <w:r w:rsidRPr="00207927">
        <w:rPr>
          <w:rFonts w:cs="Calibri"/>
          <w:color w:val="111111"/>
          <w:u w:color="111111"/>
          <w:lang w:val="el-GR"/>
        </w:rPr>
        <w:t>0 κλινών</w:t>
      </w:r>
      <w:r w:rsidR="00764012" w:rsidRPr="00207927">
        <w:rPr>
          <w:rFonts w:cs="Calibri"/>
          <w:color w:val="111111"/>
          <w:u w:color="111111"/>
          <w:lang w:val="el-GR"/>
        </w:rPr>
        <w:t xml:space="preserve">, </w:t>
      </w:r>
      <w:r w:rsidR="00D55DF9" w:rsidRPr="00207927">
        <w:rPr>
          <w:rFonts w:cs="Calibri"/>
          <w:color w:val="111111"/>
          <w:u w:color="111111"/>
          <w:lang w:val="el-GR"/>
        </w:rPr>
        <w:t>ο οποίος ενεργεί βάσει των οδηγιών του ΕΟΔΥ για τον έλεγχο του COVID-19</w:t>
      </w:r>
      <w:r w:rsidR="00207927">
        <w:rPr>
          <w:rFonts w:cs="Calibri"/>
          <w:color w:val="111111"/>
          <w:u w:color="111111"/>
          <w:lang w:val="el-GR"/>
        </w:rPr>
        <w:t>.</w:t>
      </w:r>
    </w:p>
    <w:p w:rsidR="0075502B" w:rsidRPr="00207927" w:rsidRDefault="00A37339" w:rsidP="006C3540">
      <w:pPr>
        <w:pStyle w:val="Body"/>
        <w:numPr>
          <w:ilvl w:val="0"/>
          <w:numId w:val="4"/>
        </w:numPr>
        <w:shd w:val="clear" w:color="auto" w:fill="FFFFFF"/>
        <w:suppressAutoHyphens/>
        <w:spacing w:after="0" w:line="240" w:lineRule="auto"/>
        <w:jc w:val="both"/>
        <w:rPr>
          <w:rFonts w:cs="Calibri"/>
          <w:color w:val="111111"/>
          <w:u w:color="111111"/>
          <w:lang w:val="el-GR"/>
        </w:rPr>
      </w:pPr>
      <w:r w:rsidRPr="00207927">
        <w:rPr>
          <w:rFonts w:cs="Calibri"/>
          <w:color w:val="111111"/>
          <w:u w:val="single"/>
          <w:lang w:val="el-GR"/>
        </w:rPr>
        <w:t xml:space="preserve">Υποχρεωτική </w:t>
      </w:r>
      <w:r w:rsidRPr="00207927">
        <w:rPr>
          <w:rFonts w:cs="Calibri"/>
          <w:color w:val="111111"/>
          <w:u w:color="111111"/>
          <w:lang w:val="el-GR"/>
        </w:rPr>
        <w:t>Δ</w:t>
      </w:r>
      <w:r w:rsidR="003D196E" w:rsidRPr="00207927">
        <w:rPr>
          <w:rFonts w:cs="Calibri"/>
          <w:color w:val="111111"/>
          <w:u w:color="111111"/>
          <w:lang w:val="el-GR"/>
        </w:rPr>
        <w:t xml:space="preserve">ιενέργεια </w:t>
      </w:r>
      <w:r w:rsidR="0075502B" w:rsidRPr="00207927">
        <w:rPr>
          <w:rFonts w:cs="Calibri"/>
          <w:color w:val="111111"/>
          <w:u w:color="111111"/>
          <w:lang w:val="el-GR"/>
        </w:rPr>
        <w:t xml:space="preserve">rapidtest  στο σύνολο του προσωπικού του καταλύματος,  </w:t>
      </w:r>
      <w:r w:rsidRPr="00207927">
        <w:rPr>
          <w:rFonts w:cs="Calibri"/>
          <w:color w:val="111111"/>
          <w:u w:color="111111"/>
          <w:lang w:val="el-GR"/>
        </w:rPr>
        <w:t xml:space="preserve">τουλάχιστον μία φορά </w:t>
      </w:r>
      <w:r w:rsidR="0075502B" w:rsidRPr="00207927">
        <w:rPr>
          <w:rFonts w:cs="Calibri"/>
          <w:color w:val="111111"/>
          <w:u w:color="111111"/>
          <w:lang w:val="el-GR"/>
        </w:rPr>
        <w:t xml:space="preserve"> </w:t>
      </w:r>
      <w:r w:rsidRPr="00207927">
        <w:rPr>
          <w:rFonts w:cs="Calibri"/>
          <w:color w:val="111111"/>
          <w:u w:color="111111"/>
          <w:lang w:val="el-GR"/>
        </w:rPr>
        <w:t>την εβδομάδα</w:t>
      </w:r>
      <w:r w:rsidR="0075502B" w:rsidRPr="00207927">
        <w:rPr>
          <w:rFonts w:cs="Calibri"/>
          <w:color w:val="111111"/>
          <w:u w:color="111111"/>
          <w:lang w:val="el-GR"/>
        </w:rPr>
        <w:t>, από επαγγελματία υγείας ή τον ιατρό εργασίας, ο οποίος ενεργεί βάσει των οδηγιών του ΕΟΔΥ για τον έλεγχο του COVID-19.</w:t>
      </w:r>
    </w:p>
    <w:p w:rsidR="003D196E" w:rsidRPr="00207927" w:rsidRDefault="003D196E" w:rsidP="003D196E">
      <w:pPr>
        <w:pStyle w:val="Body"/>
        <w:numPr>
          <w:ilvl w:val="0"/>
          <w:numId w:val="4"/>
        </w:numPr>
        <w:shd w:val="clear" w:color="auto" w:fill="FFFFFF"/>
        <w:suppressAutoHyphens/>
        <w:spacing w:after="0" w:line="240" w:lineRule="auto"/>
        <w:jc w:val="both"/>
        <w:rPr>
          <w:rFonts w:cs="Calibri"/>
          <w:color w:val="111111"/>
          <w:u w:color="111111"/>
          <w:lang w:val="el-GR"/>
        </w:rPr>
      </w:pPr>
      <w:r w:rsidRPr="00207927">
        <w:rPr>
          <w:rFonts w:cs="Calibri"/>
          <w:color w:val="111111"/>
          <w:u w:val="single"/>
          <w:lang w:val="el-GR"/>
        </w:rPr>
        <w:t>Συνίσταται</w:t>
      </w:r>
      <w:r w:rsidRPr="00207927">
        <w:rPr>
          <w:rFonts w:cs="Calibri"/>
          <w:color w:val="111111"/>
          <w:u w:color="111111"/>
          <w:lang w:val="el-GR"/>
        </w:rPr>
        <w:t xml:space="preserve">: Να διευκολύνεται η δυνατότητα διενέργειας rapidtest  ή μοριακού ελέγχου στους διαμένοντες στο κατάλυμα, κατά την ημερομηνία της αναχώρησή </w:t>
      </w:r>
      <w:r w:rsidRPr="00207927">
        <w:rPr>
          <w:rFonts w:cs="Calibri"/>
          <w:color w:val="111111"/>
          <w:u w:color="111111"/>
          <w:lang w:val="el-GR"/>
        </w:rPr>
        <w:lastRenderedPageBreak/>
        <w:t>τους, από επαγγελματία υγείας, ο οποίος ενεργεί βάσει των οδηγιών του ΕΟΔΥ για τον έλεγχο του COVID-19.</w:t>
      </w:r>
    </w:p>
    <w:p w:rsidR="007823A5" w:rsidRPr="00DE7464" w:rsidRDefault="009576C0" w:rsidP="00214243">
      <w:pPr>
        <w:pStyle w:val="Body"/>
        <w:numPr>
          <w:ilvl w:val="0"/>
          <w:numId w:val="4"/>
        </w:numPr>
        <w:shd w:val="clear" w:color="auto" w:fill="FFFFFF"/>
        <w:suppressAutoHyphens/>
        <w:spacing w:after="0" w:line="240" w:lineRule="auto"/>
        <w:jc w:val="both"/>
        <w:rPr>
          <w:rFonts w:cs="Calibri"/>
          <w:color w:val="111111"/>
          <w:lang w:val="el-GR"/>
        </w:rPr>
      </w:pPr>
      <w:r w:rsidRPr="00DE7464">
        <w:rPr>
          <w:rFonts w:cs="Calibri"/>
          <w:color w:val="111111"/>
          <w:u w:color="111111"/>
          <w:lang w:val="el-GR"/>
        </w:rPr>
        <w:t xml:space="preserve">αποτυπώνεται </w:t>
      </w:r>
      <w:r w:rsidRPr="00DE7464">
        <w:rPr>
          <w:rFonts w:cs="Calibri"/>
          <w:b/>
          <w:color w:val="111111"/>
          <w:u w:color="111111"/>
          <w:lang w:val="el-GR"/>
        </w:rPr>
        <w:t>ενδεχόμενη πιστοποίηση του τουριστικού καταλύματος</w:t>
      </w:r>
      <w:r w:rsidRPr="00DE7464">
        <w:rPr>
          <w:rFonts w:cs="Calibri"/>
          <w:color w:val="111111"/>
          <w:u w:color="111111"/>
          <w:lang w:val="el-GR"/>
        </w:rPr>
        <w:t xml:space="preserve"> ως προς τη λήψη μέτρων πρόληψης και αντιμετώπισης της πανδημίας COVID-19 από διαπιστευμένους φορείς πιστοποίησης.</w:t>
      </w:r>
    </w:p>
    <w:p w:rsidR="00D55DF9" w:rsidRPr="00DE7464" w:rsidRDefault="00D55DF9" w:rsidP="00214243">
      <w:pPr>
        <w:pStyle w:val="Body"/>
        <w:shd w:val="clear" w:color="auto" w:fill="FFFFFF"/>
        <w:suppressAutoHyphens/>
        <w:spacing w:after="0" w:line="240" w:lineRule="auto"/>
        <w:jc w:val="both"/>
        <w:rPr>
          <w:rFonts w:cs="Calibri"/>
          <w:color w:val="111111"/>
          <w:u w:color="111111"/>
          <w:lang w:val="el-GR"/>
        </w:rPr>
      </w:pPr>
    </w:p>
    <w:p w:rsidR="007823A5" w:rsidRPr="00DE7464" w:rsidRDefault="007823A5" w:rsidP="00214243">
      <w:pPr>
        <w:pStyle w:val="Body"/>
        <w:shd w:val="clear" w:color="auto" w:fill="FFFFFF"/>
        <w:suppressAutoHyphens/>
        <w:spacing w:after="0" w:line="240" w:lineRule="auto"/>
        <w:jc w:val="both"/>
        <w:rPr>
          <w:rFonts w:cs="Calibri"/>
          <w:strike/>
          <w:color w:val="111111"/>
          <w:u w:color="111111"/>
          <w:lang w:val="el-GR"/>
        </w:rPr>
      </w:pPr>
      <w:r w:rsidRPr="00DE7464">
        <w:rPr>
          <w:rFonts w:cs="Calibri"/>
          <w:color w:val="111111"/>
          <w:u w:color="111111"/>
          <w:lang w:val="el-GR"/>
        </w:rPr>
        <w:t xml:space="preserve">Σε όλα τα καταλύματα </w:t>
      </w:r>
      <w:r w:rsidR="003D196E" w:rsidRPr="00DE7464">
        <w:rPr>
          <w:rFonts w:cs="Calibri"/>
          <w:color w:val="111111"/>
          <w:u w:val="single"/>
          <w:lang w:val="el-GR"/>
        </w:rPr>
        <w:t>συνιστάται</w:t>
      </w:r>
      <w:r w:rsidRPr="00DE7464">
        <w:rPr>
          <w:rFonts w:cs="Calibri"/>
          <w:color w:val="111111"/>
          <w:u w:color="111111"/>
          <w:lang w:val="el-GR"/>
        </w:rPr>
        <w:t xml:space="preserve"> </w:t>
      </w:r>
      <w:r w:rsidR="002233D4" w:rsidRPr="00DE7464">
        <w:rPr>
          <w:rFonts w:cs="Calibri"/>
          <w:color w:val="111111"/>
          <w:u w:color="111111"/>
          <w:lang w:val="el-GR"/>
        </w:rPr>
        <w:t xml:space="preserve">ως άνω </w:t>
      </w:r>
      <w:r w:rsidRPr="00DE7464">
        <w:rPr>
          <w:rFonts w:cs="Calibri"/>
          <w:color w:val="111111"/>
          <w:u w:color="111111"/>
          <w:lang w:val="el-GR"/>
        </w:rPr>
        <w:t>συνεργασία με ιατρό</w:t>
      </w:r>
      <w:r w:rsidR="00C80455" w:rsidRPr="00DE7464">
        <w:rPr>
          <w:rFonts w:cs="Calibri"/>
          <w:color w:val="111111"/>
          <w:u w:color="111111"/>
          <w:lang w:val="el-GR"/>
        </w:rPr>
        <w:t>.</w:t>
      </w:r>
    </w:p>
    <w:p w:rsidR="0047419A" w:rsidRPr="00DE7464" w:rsidRDefault="0047419A" w:rsidP="006C3540">
      <w:pPr>
        <w:pStyle w:val="Body"/>
        <w:shd w:val="clear" w:color="auto" w:fill="FFFFFF"/>
        <w:suppressAutoHyphens/>
        <w:spacing w:after="0" w:line="240" w:lineRule="auto"/>
        <w:jc w:val="both"/>
        <w:rPr>
          <w:rFonts w:cs="Calibri"/>
          <w:color w:val="111111"/>
          <w:u w:color="111111"/>
          <w:lang w:val="el-GR"/>
        </w:rPr>
      </w:pPr>
    </w:p>
    <w:p w:rsidR="000518CF" w:rsidRPr="00DE7464" w:rsidRDefault="000518CF" w:rsidP="006C3540">
      <w:pPr>
        <w:pStyle w:val="Body"/>
        <w:shd w:val="clear" w:color="auto" w:fill="FFFFFF"/>
        <w:suppressAutoHyphens/>
        <w:spacing w:after="0" w:line="240" w:lineRule="auto"/>
        <w:jc w:val="both"/>
        <w:rPr>
          <w:rFonts w:cs="Calibri"/>
          <w:b/>
          <w:color w:val="111111"/>
          <w:u w:val="single"/>
          <w:lang w:val="el-GR"/>
        </w:rPr>
      </w:pPr>
      <w:r w:rsidRPr="00DE7464">
        <w:rPr>
          <w:rFonts w:cs="Calibri"/>
          <w:b/>
          <w:color w:val="111111"/>
          <w:u w:val="single"/>
          <w:lang w:val="el-GR"/>
        </w:rPr>
        <w:t>Σχέδιο διαχείρισης ύποπτου κρούσματος</w:t>
      </w:r>
    </w:p>
    <w:p w:rsidR="0047419A" w:rsidRPr="00DE7464" w:rsidRDefault="009576C0" w:rsidP="006C3540">
      <w:pPr>
        <w:pStyle w:val="Body"/>
        <w:suppressAutoHyphens/>
        <w:spacing w:after="0" w:line="240" w:lineRule="auto"/>
        <w:jc w:val="both"/>
        <w:rPr>
          <w:rFonts w:cs="Calibri"/>
          <w:color w:val="111111"/>
          <w:u w:color="111111"/>
          <w:lang w:val="el-GR"/>
        </w:rPr>
      </w:pPr>
      <w:r w:rsidRPr="00DE7464">
        <w:rPr>
          <w:rFonts w:cs="Calibri"/>
          <w:color w:val="111111"/>
          <w:u w:color="111111"/>
          <w:lang w:val="el-GR"/>
        </w:rPr>
        <w:t>Ειδικότερα για τη διαχείριση ύποπτου κρούσματος ακολουθείται το σχέδιο αντιμετώπισης ύποπτου κρούσματος του ΕΟΔΥ.</w:t>
      </w:r>
    </w:p>
    <w:p w:rsidR="0047419A" w:rsidRPr="00DE7464" w:rsidRDefault="0047419A" w:rsidP="006C3540">
      <w:pPr>
        <w:pStyle w:val="Body"/>
        <w:spacing w:after="0" w:line="240" w:lineRule="auto"/>
        <w:jc w:val="both"/>
        <w:rPr>
          <w:rFonts w:cs="Calibri"/>
          <w:color w:val="111111"/>
          <w:u w:color="111111"/>
          <w:lang w:val="el-GR"/>
        </w:rPr>
      </w:pPr>
    </w:p>
    <w:p w:rsidR="000518CF" w:rsidRPr="00DE7464" w:rsidRDefault="000518CF" w:rsidP="00214243">
      <w:pPr>
        <w:shd w:val="clear" w:color="auto" w:fill="FFFFFF"/>
        <w:jc w:val="both"/>
        <w:rPr>
          <w:rFonts w:ascii="Calibri" w:hAnsi="Calibri" w:cs="Calibri"/>
          <w:color w:val="111111"/>
          <w:sz w:val="22"/>
          <w:szCs w:val="22"/>
          <w:u w:color="111111"/>
          <w:lang w:val="el-GR"/>
        </w:rPr>
      </w:pPr>
      <w:r w:rsidRPr="00DE7464">
        <w:rPr>
          <w:rFonts w:ascii="Calibri" w:hAnsi="Calibri" w:cs="Calibri"/>
          <w:color w:val="111111"/>
          <w:sz w:val="22"/>
          <w:szCs w:val="22"/>
          <w:u w:color="111111"/>
          <w:lang w:val="el-GR"/>
        </w:rPr>
        <w:t xml:space="preserve">Για τη διασφάλιση της εφαρμογής του σχεδίου διαχείρισης ύποπτου κρούσματος από το κατάλυμα είναι απαραίτητο να οριστεί </w:t>
      </w:r>
      <w:r w:rsidRPr="00DE7464">
        <w:rPr>
          <w:rFonts w:ascii="Calibri" w:hAnsi="Calibri" w:cs="Calibri"/>
          <w:b/>
          <w:color w:val="111111"/>
          <w:sz w:val="22"/>
          <w:szCs w:val="22"/>
          <w:u w:color="111111"/>
          <w:lang w:val="el-GR"/>
        </w:rPr>
        <w:t>υπεύθυνος εφαρμογής</w:t>
      </w:r>
      <w:r w:rsidRPr="00DE7464">
        <w:rPr>
          <w:rFonts w:ascii="Calibri" w:hAnsi="Calibri" w:cs="Calibri"/>
          <w:color w:val="111111"/>
          <w:sz w:val="22"/>
          <w:szCs w:val="22"/>
          <w:u w:color="111111"/>
          <w:lang w:val="el-GR"/>
        </w:rPr>
        <w:t xml:space="preserve">. Η θέση του συντονιστή, ανάλογα με το μέγεθος του καταλύματος, μπορεί να καλύπτεται από τον ιδιοκτήτη της επιχείρησης, από υπάρχουσα θέση Γενικού Διευθυντή / Διευθυντή Ποιότητας κ.λπ. ή από νέα θέση στο οργανόγραμμα. Επίσης, μπορεί να ορισθεί σε επίπεδο Ομάδας Διαχείρισης. </w:t>
      </w:r>
    </w:p>
    <w:p w:rsidR="000518CF" w:rsidRPr="00DE7464" w:rsidRDefault="000518CF" w:rsidP="00214243">
      <w:pPr>
        <w:shd w:val="clear" w:color="auto" w:fill="FFFFFF"/>
        <w:jc w:val="both"/>
        <w:rPr>
          <w:rFonts w:ascii="Calibri" w:hAnsi="Calibri" w:cs="Calibri"/>
          <w:color w:val="111111"/>
          <w:sz w:val="22"/>
          <w:szCs w:val="22"/>
          <w:u w:color="111111"/>
          <w:lang w:val="el-GR"/>
        </w:rPr>
      </w:pPr>
      <w:r w:rsidRPr="00DE7464">
        <w:rPr>
          <w:rFonts w:ascii="Calibri" w:hAnsi="Calibri" w:cs="Calibri"/>
          <w:color w:val="111111"/>
          <w:sz w:val="22"/>
          <w:szCs w:val="22"/>
          <w:u w:color="111111"/>
          <w:lang w:val="el-GR"/>
        </w:rPr>
        <w:t xml:space="preserve">Σε περίπτωση που το κατάλυμα έχει αναπτύξει σχέδιο δράσης (καταλύματα άνω των </w:t>
      </w:r>
      <w:r w:rsidR="00764012" w:rsidRPr="00DE7464">
        <w:rPr>
          <w:rFonts w:ascii="Calibri" w:hAnsi="Calibri" w:cs="Calibri"/>
          <w:color w:val="111111"/>
          <w:sz w:val="22"/>
          <w:szCs w:val="22"/>
          <w:u w:color="111111"/>
          <w:lang w:val="el-GR"/>
        </w:rPr>
        <w:t>50</w:t>
      </w:r>
      <w:r w:rsidRPr="00DE7464">
        <w:rPr>
          <w:rFonts w:ascii="Calibri" w:hAnsi="Calibri" w:cs="Calibri"/>
          <w:color w:val="111111"/>
          <w:sz w:val="22"/>
          <w:szCs w:val="22"/>
          <w:u w:color="111111"/>
          <w:lang w:val="el-GR"/>
        </w:rPr>
        <w:t xml:space="preserve"> δωματίων), ο συντονιστής για την επίβλεψη του σχεδίου δράσης και ο υπεύθυνος εφαρμογής του σχεδίου διαχείρισης ύποπτου κρούσματος δύναται να ταυτίζονται.</w:t>
      </w:r>
    </w:p>
    <w:p w:rsidR="000518CF" w:rsidRPr="00DE7464" w:rsidRDefault="000518CF" w:rsidP="00214243">
      <w:pPr>
        <w:shd w:val="clear" w:color="auto" w:fill="FFFFFF"/>
        <w:jc w:val="both"/>
        <w:rPr>
          <w:rFonts w:ascii="Calibri" w:hAnsi="Calibri" w:cs="Calibri"/>
          <w:color w:val="111111"/>
          <w:sz w:val="22"/>
          <w:szCs w:val="22"/>
          <w:highlight w:val="yellow"/>
          <w:u w:color="111111"/>
          <w:lang w:val="el-GR"/>
        </w:rPr>
      </w:pPr>
    </w:p>
    <w:p w:rsidR="000518CF" w:rsidRPr="00DE7464" w:rsidRDefault="000518CF" w:rsidP="00214243">
      <w:pPr>
        <w:shd w:val="clear" w:color="auto" w:fill="FFFFFF"/>
        <w:jc w:val="both"/>
        <w:rPr>
          <w:rFonts w:ascii="Calibri" w:hAnsi="Calibri" w:cs="Calibri"/>
          <w:b/>
          <w:color w:val="111111"/>
          <w:sz w:val="22"/>
          <w:szCs w:val="22"/>
          <w:u w:color="111111"/>
          <w:lang w:val="el-GR"/>
        </w:rPr>
      </w:pPr>
      <w:r w:rsidRPr="00DE7464">
        <w:rPr>
          <w:rFonts w:ascii="Calibri" w:hAnsi="Calibri" w:cs="Calibri"/>
          <w:b/>
          <w:color w:val="111111"/>
          <w:sz w:val="22"/>
          <w:szCs w:val="22"/>
          <w:u w:color="111111"/>
          <w:lang w:val="el-GR"/>
        </w:rPr>
        <w:t xml:space="preserve">Τα καταλύματα έχουν την υποχρέωση κοινοποίησης στοιχείων επικοινωνίας στην </w:t>
      </w:r>
      <w:r w:rsidR="003D196E" w:rsidRPr="00DE7464">
        <w:rPr>
          <w:rFonts w:ascii="Calibri" w:hAnsi="Calibri" w:cs="Calibri"/>
          <w:b/>
          <w:color w:val="111111"/>
          <w:sz w:val="22"/>
          <w:szCs w:val="22"/>
          <w:u w:color="111111"/>
          <w:lang w:val="el-GR"/>
        </w:rPr>
        <w:t xml:space="preserve">αρμόδια υπηρεσία </w:t>
      </w:r>
      <w:r w:rsidRPr="00DE7464">
        <w:rPr>
          <w:rFonts w:ascii="Calibri" w:hAnsi="Calibri" w:cs="Calibri"/>
          <w:b/>
          <w:color w:val="111111"/>
          <w:sz w:val="22"/>
          <w:szCs w:val="22"/>
          <w:u w:color="111111"/>
          <w:lang w:val="el-GR"/>
        </w:rPr>
        <w:t xml:space="preserve">του </w:t>
      </w:r>
      <w:r w:rsidR="00C80455" w:rsidRPr="00DE7464">
        <w:rPr>
          <w:rFonts w:ascii="Calibri" w:hAnsi="Calibri" w:cs="Calibri"/>
          <w:b/>
          <w:color w:val="111111"/>
          <w:sz w:val="22"/>
          <w:szCs w:val="22"/>
          <w:u w:color="111111"/>
          <w:lang w:val="el-GR"/>
        </w:rPr>
        <w:t>Υπουργείου Υγείας/</w:t>
      </w:r>
      <w:r w:rsidRPr="00DE7464">
        <w:rPr>
          <w:rFonts w:ascii="Calibri" w:hAnsi="Calibri" w:cs="Calibri"/>
          <w:b/>
          <w:color w:val="111111"/>
          <w:sz w:val="22"/>
          <w:szCs w:val="22"/>
          <w:u w:color="111111"/>
          <w:lang w:val="el-GR"/>
        </w:rPr>
        <w:t>ΕΟΔΥ:</w:t>
      </w:r>
    </w:p>
    <w:p w:rsidR="000518CF" w:rsidRPr="00DE7464" w:rsidRDefault="000518CF" w:rsidP="00214243">
      <w:pPr>
        <w:shd w:val="clear" w:color="auto" w:fill="FFFFFF"/>
        <w:jc w:val="both"/>
        <w:rPr>
          <w:rFonts w:ascii="Calibri" w:hAnsi="Calibri" w:cs="Calibri"/>
          <w:color w:val="111111"/>
          <w:sz w:val="22"/>
          <w:szCs w:val="22"/>
          <w:u w:color="111111"/>
          <w:lang w:val="el-GR"/>
        </w:rPr>
      </w:pPr>
      <w:r w:rsidRPr="00DE7464">
        <w:rPr>
          <w:rFonts w:ascii="Calibri" w:hAnsi="Calibri" w:cs="Calibri"/>
          <w:color w:val="111111"/>
          <w:sz w:val="22"/>
          <w:szCs w:val="22"/>
          <w:u w:color="111111"/>
          <w:lang w:val="el-GR"/>
        </w:rPr>
        <w:t>α) του υπευθύνου εφαρμογής του σχεδίου διαχείρισης ύποπτου κρούσματος</w:t>
      </w:r>
    </w:p>
    <w:p w:rsidR="000518CF" w:rsidRPr="00DE7464" w:rsidRDefault="000518CF" w:rsidP="00214243">
      <w:pPr>
        <w:shd w:val="clear" w:color="auto" w:fill="FFFFFF"/>
        <w:jc w:val="both"/>
        <w:rPr>
          <w:rFonts w:ascii="Calibri" w:hAnsi="Calibri" w:cs="Calibri"/>
          <w:color w:val="111111"/>
          <w:sz w:val="22"/>
          <w:szCs w:val="22"/>
          <w:u w:color="111111"/>
          <w:lang w:val="el-GR"/>
        </w:rPr>
      </w:pPr>
      <w:r w:rsidRPr="00DE7464">
        <w:rPr>
          <w:rFonts w:ascii="Calibri" w:hAnsi="Calibri" w:cs="Calibri"/>
          <w:color w:val="111111"/>
          <w:sz w:val="22"/>
          <w:szCs w:val="22"/>
          <w:u w:color="111111"/>
          <w:lang w:val="el-GR"/>
        </w:rPr>
        <w:t>β) του ιατρού που συνεργάζονται.</w:t>
      </w:r>
    </w:p>
    <w:p w:rsidR="000518CF" w:rsidRPr="00DE7464" w:rsidRDefault="000518CF" w:rsidP="006C3540">
      <w:pPr>
        <w:pStyle w:val="Body"/>
        <w:spacing w:after="0" w:line="240" w:lineRule="auto"/>
        <w:jc w:val="both"/>
        <w:rPr>
          <w:rFonts w:cs="Calibri"/>
          <w:color w:val="111111"/>
          <w:u w:color="111111"/>
          <w:lang w:val="el-GR"/>
        </w:rPr>
      </w:pPr>
    </w:p>
    <w:p w:rsidR="0047419A" w:rsidRPr="00DE7464" w:rsidRDefault="009576C0" w:rsidP="006C3540">
      <w:pPr>
        <w:pStyle w:val="Body"/>
        <w:suppressAutoHyphens/>
        <w:spacing w:after="0" w:line="240" w:lineRule="auto"/>
        <w:jc w:val="both"/>
        <w:rPr>
          <w:rFonts w:cs="Calibri"/>
          <w:b/>
          <w:bCs/>
          <w:color w:val="111111"/>
          <w:u w:color="111111"/>
        </w:rPr>
      </w:pPr>
      <w:r w:rsidRPr="00DE7464">
        <w:rPr>
          <w:rFonts w:cs="Calibri"/>
          <w:b/>
          <w:bCs/>
          <w:color w:val="111111"/>
          <w:u w:color="111111"/>
        </w:rPr>
        <w:t>Προσωπικό καταλύματος</w:t>
      </w:r>
    </w:p>
    <w:p w:rsidR="0047419A" w:rsidRPr="00DE7464" w:rsidRDefault="009576C0" w:rsidP="00214243">
      <w:pPr>
        <w:pStyle w:val="a4"/>
        <w:numPr>
          <w:ilvl w:val="0"/>
          <w:numId w:val="6"/>
        </w:numPr>
        <w:spacing w:after="0" w:line="240" w:lineRule="auto"/>
        <w:jc w:val="both"/>
        <w:rPr>
          <w:rFonts w:cs="Calibri"/>
          <w:color w:val="111111"/>
          <w:u w:color="111111"/>
          <w:lang w:val="el-GR"/>
        </w:rPr>
      </w:pPr>
      <w:r w:rsidRPr="00DE7464">
        <w:rPr>
          <w:rFonts w:cs="Calibri"/>
          <w:color w:val="111111"/>
          <w:u w:color="111111"/>
          <w:lang w:val="el-GR"/>
        </w:rPr>
        <w:t xml:space="preserve">Υπεύθυνη δήλωση κάθε μέλους του προσωπικού ότι έχει ενημερωθεί για τα πρωτόκολλα υγιεινής και διαχείρισης κρουσμάτων COVID-19 που αφορούν </w:t>
      </w:r>
      <w:r w:rsidR="007823A5" w:rsidRPr="00DE7464">
        <w:rPr>
          <w:rFonts w:cs="Calibri"/>
          <w:color w:val="111111"/>
          <w:u w:color="111111"/>
          <w:lang w:val="el-GR"/>
        </w:rPr>
        <w:t>σ</w:t>
      </w:r>
      <w:r w:rsidRPr="00DE7464">
        <w:rPr>
          <w:rFonts w:cs="Calibri"/>
          <w:color w:val="111111"/>
          <w:u w:color="111111"/>
          <w:lang w:val="el-GR"/>
        </w:rPr>
        <w:t>το πεδίο αρμοδιοτήτων του. Πλάνο εκπαίδευσης (με τηλεκπαίδευση στο κινητό ή το tablet) έως 15 Ιου</w:t>
      </w:r>
      <w:r w:rsidR="00A37339" w:rsidRPr="00DE7464">
        <w:rPr>
          <w:rFonts w:cs="Calibri"/>
          <w:color w:val="111111"/>
          <w:u w:color="111111"/>
          <w:lang w:val="el-GR"/>
        </w:rPr>
        <w:t>ν</w:t>
      </w:r>
      <w:r w:rsidRPr="00DE7464">
        <w:rPr>
          <w:rFonts w:cs="Calibri"/>
          <w:color w:val="111111"/>
          <w:u w:color="111111"/>
          <w:lang w:val="el-GR"/>
        </w:rPr>
        <w:t>ίου ενός ατόμου ανά</w:t>
      </w:r>
      <w:r w:rsidR="007823A5" w:rsidRPr="00DE7464">
        <w:rPr>
          <w:rFonts w:cs="Calibri"/>
          <w:color w:val="111111"/>
          <w:u w:color="111111"/>
          <w:lang w:val="el-GR"/>
        </w:rPr>
        <w:t xml:space="preserve"> υπηρεσία (επιμέρους πρωτόκολλο) του καταλύματος</w:t>
      </w:r>
      <w:r w:rsidRPr="00DE7464">
        <w:rPr>
          <w:rFonts w:cs="Calibri"/>
          <w:color w:val="111111"/>
          <w:u w:color="111111"/>
          <w:lang w:val="el-GR"/>
        </w:rPr>
        <w:t xml:space="preserve">, το οποίο θα αναλάβει εν συνεχεία την εκπαίδευση και του λοιπού προσωπικού. </w:t>
      </w:r>
    </w:p>
    <w:p w:rsidR="0047419A" w:rsidRPr="00DE7464" w:rsidRDefault="009576C0" w:rsidP="00214243">
      <w:pPr>
        <w:pStyle w:val="a4"/>
        <w:numPr>
          <w:ilvl w:val="0"/>
          <w:numId w:val="6"/>
        </w:numPr>
        <w:spacing w:after="0" w:line="240" w:lineRule="auto"/>
        <w:jc w:val="both"/>
        <w:rPr>
          <w:rFonts w:cs="Calibri"/>
          <w:color w:val="111111"/>
          <w:lang w:val="el-GR"/>
        </w:rPr>
      </w:pPr>
      <w:r w:rsidRPr="00DE7464">
        <w:rPr>
          <w:rFonts w:cs="Calibri"/>
          <w:color w:val="111111"/>
          <w:u w:color="111111"/>
          <w:lang w:val="el-GR"/>
        </w:rPr>
        <w:t>Η εκπαίδευση σχετίζεται κατ’ ελάχιστον με τα εξής:</w:t>
      </w:r>
    </w:p>
    <w:p w:rsidR="0047419A" w:rsidRPr="00DE7464" w:rsidRDefault="009576C0" w:rsidP="00214243">
      <w:pPr>
        <w:pStyle w:val="Body"/>
        <w:spacing w:after="0" w:line="240" w:lineRule="auto"/>
        <w:ind w:left="357"/>
        <w:jc w:val="both"/>
        <w:rPr>
          <w:rFonts w:cs="Calibri"/>
          <w:color w:val="111111"/>
          <w:u w:color="111111"/>
          <w:lang w:val="el-GR"/>
        </w:rPr>
      </w:pPr>
      <w:r w:rsidRPr="00DE7464">
        <w:rPr>
          <w:rFonts w:cs="Calibri"/>
          <w:color w:val="111111"/>
          <w:u w:color="111111"/>
          <w:lang w:val="ru-RU"/>
        </w:rPr>
        <w:t xml:space="preserve">- </w:t>
      </w:r>
      <w:r w:rsidRPr="00DE7464">
        <w:rPr>
          <w:rFonts w:cs="Calibri"/>
          <w:color w:val="111111"/>
          <w:u w:color="111111"/>
          <w:lang w:val="el-GR"/>
        </w:rPr>
        <w:t xml:space="preserve">Τις πηγές και τους τρόπους μετάδοσης του ιού </w:t>
      </w:r>
    </w:p>
    <w:p w:rsidR="0047419A" w:rsidRPr="00DE7464" w:rsidRDefault="009576C0" w:rsidP="00214243">
      <w:pPr>
        <w:pStyle w:val="Body"/>
        <w:spacing w:after="0" w:line="240" w:lineRule="auto"/>
        <w:ind w:left="357"/>
        <w:jc w:val="both"/>
        <w:rPr>
          <w:rFonts w:cs="Calibri"/>
          <w:color w:val="111111"/>
          <w:u w:color="111111"/>
          <w:lang w:val="el-GR"/>
        </w:rPr>
      </w:pPr>
      <w:r w:rsidRPr="00DE7464">
        <w:rPr>
          <w:rFonts w:cs="Calibri"/>
          <w:color w:val="111111"/>
          <w:u w:color="111111"/>
          <w:lang w:val="ru-RU"/>
        </w:rPr>
        <w:t xml:space="preserve">- </w:t>
      </w:r>
      <w:r w:rsidRPr="00DE7464">
        <w:rPr>
          <w:rFonts w:cs="Calibri"/>
          <w:color w:val="111111"/>
          <w:u w:color="111111"/>
          <w:lang w:val="el-GR"/>
        </w:rPr>
        <w:t xml:space="preserve">Διαδικασίες ενημέρωσης των αρμοδίων του ξενοδοχείου και των ίδιων των πελατών </w:t>
      </w:r>
    </w:p>
    <w:p w:rsidR="0047419A" w:rsidRPr="00DE7464" w:rsidRDefault="009576C0" w:rsidP="00214243">
      <w:pPr>
        <w:pStyle w:val="Body"/>
        <w:spacing w:after="0" w:line="240" w:lineRule="auto"/>
        <w:ind w:left="357"/>
        <w:jc w:val="both"/>
        <w:rPr>
          <w:rFonts w:cs="Calibri"/>
          <w:color w:val="111111"/>
          <w:u w:color="111111"/>
          <w:lang w:val="el-GR"/>
        </w:rPr>
      </w:pPr>
      <w:r w:rsidRPr="00DE7464">
        <w:rPr>
          <w:rFonts w:cs="Calibri"/>
          <w:color w:val="111111"/>
          <w:u w:color="111111"/>
          <w:lang w:val="ru-RU"/>
        </w:rPr>
        <w:t xml:space="preserve">- </w:t>
      </w:r>
      <w:r w:rsidRPr="00DE7464">
        <w:rPr>
          <w:rFonts w:cs="Calibri"/>
          <w:color w:val="111111"/>
          <w:u w:color="111111"/>
          <w:lang w:val="el-GR"/>
        </w:rPr>
        <w:t xml:space="preserve">Συμπεριφορά και ενέργειες σε περίπτωσης ασθένειας από το προσωπικό </w:t>
      </w:r>
    </w:p>
    <w:p w:rsidR="0047419A" w:rsidRPr="00DE7464" w:rsidRDefault="009576C0" w:rsidP="00214243">
      <w:pPr>
        <w:pStyle w:val="Body"/>
        <w:spacing w:after="0" w:line="240" w:lineRule="auto"/>
        <w:ind w:left="357"/>
        <w:jc w:val="both"/>
        <w:rPr>
          <w:rFonts w:cs="Calibri"/>
          <w:color w:val="111111"/>
          <w:u w:color="111111"/>
          <w:lang w:val="el-GR"/>
        </w:rPr>
      </w:pPr>
      <w:r w:rsidRPr="00DE7464">
        <w:rPr>
          <w:rFonts w:cs="Calibri"/>
          <w:color w:val="111111"/>
          <w:u w:color="111111"/>
          <w:lang w:val="ru-RU"/>
        </w:rPr>
        <w:t>-</w:t>
      </w:r>
      <w:r w:rsidRPr="00DE7464">
        <w:rPr>
          <w:rFonts w:cs="Calibri"/>
          <w:color w:val="111111"/>
          <w:u w:color="111111"/>
          <w:lang w:val="el-GR"/>
        </w:rPr>
        <w:t xml:space="preserve">Μεθόδους και πρακτικές καθαρισμών και απολύμανσης των εντοπισμένων σημείων με βάση την επικινδυνότητα και την πιθανότητα μετάδοσης της ασθένειας </w:t>
      </w:r>
    </w:p>
    <w:p w:rsidR="0047419A" w:rsidRPr="00DE7464" w:rsidRDefault="009576C0" w:rsidP="00214243">
      <w:pPr>
        <w:pStyle w:val="Body"/>
        <w:spacing w:after="0" w:line="240" w:lineRule="auto"/>
        <w:ind w:left="357"/>
        <w:jc w:val="both"/>
        <w:rPr>
          <w:rFonts w:cs="Calibri"/>
          <w:color w:val="111111"/>
          <w:u w:color="111111"/>
          <w:lang w:val="el-GR"/>
        </w:rPr>
      </w:pPr>
      <w:r w:rsidRPr="00DE7464">
        <w:rPr>
          <w:rFonts w:cs="Calibri"/>
          <w:color w:val="111111"/>
          <w:u w:color="111111"/>
          <w:lang w:val="ru-RU"/>
        </w:rPr>
        <w:t xml:space="preserve">- </w:t>
      </w:r>
      <w:r w:rsidRPr="00DE7464">
        <w:rPr>
          <w:rFonts w:cs="Calibri"/>
          <w:color w:val="111111"/>
          <w:u w:color="111111"/>
          <w:lang w:val="el-GR"/>
        </w:rPr>
        <w:t xml:space="preserve">Μεθόδους και επικοινωνιακή προσέγγιση των επισκεπτών </w:t>
      </w:r>
    </w:p>
    <w:p w:rsidR="0047419A" w:rsidRPr="00DE7464" w:rsidRDefault="009576C0" w:rsidP="00214243">
      <w:pPr>
        <w:pStyle w:val="Body"/>
        <w:spacing w:after="0" w:line="240" w:lineRule="auto"/>
        <w:ind w:left="357"/>
        <w:jc w:val="both"/>
        <w:rPr>
          <w:rFonts w:cs="Calibri"/>
          <w:color w:val="111111"/>
          <w:u w:color="111111"/>
          <w:lang w:val="el-GR"/>
        </w:rPr>
      </w:pPr>
      <w:r w:rsidRPr="00DE7464">
        <w:rPr>
          <w:rFonts w:cs="Calibri"/>
          <w:color w:val="111111"/>
          <w:u w:color="111111"/>
          <w:lang w:val="ru-RU"/>
        </w:rPr>
        <w:t>-</w:t>
      </w:r>
      <w:r w:rsidRPr="00DE7464">
        <w:rPr>
          <w:rFonts w:cs="Calibri"/>
          <w:color w:val="111111"/>
          <w:u w:color="111111"/>
          <w:lang w:val="el-GR"/>
        </w:rPr>
        <w:t xml:space="preserve">Τήρηση των βασικών μέτρων αποφυγής μετάδοσης του ιού αναφορικά με επιμελή και τακτικό πλύσιμο χεριών, αποφυγή χειραψιών, τήρηση αποστάσεων, αποφυγή επαφής των χεριών με τα μάτια, μύτη και στόμα και υγιεινή της αναπνοής </w:t>
      </w:r>
    </w:p>
    <w:p w:rsidR="0047419A" w:rsidRPr="00DE7464" w:rsidRDefault="009576C0" w:rsidP="00214243">
      <w:pPr>
        <w:pStyle w:val="Body"/>
        <w:spacing w:after="0" w:line="240" w:lineRule="auto"/>
        <w:ind w:left="357"/>
        <w:jc w:val="both"/>
        <w:rPr>
          <w:rFonts w:cs="Calibri"/>
          <w:color w:val="111111"/>
          <w:u w:color="111111"/>
          <w:lang w:val="el-GR"/>
        </w:rPr>
      </w:pPr>
      <w:r w:rsidRPr="00DE7464">
        <w:rPr>
          <w:rFonts w:cs="Calibri"/>
          <w:color w:val="111111"/>
          <w:u w:color="111111"/>
          <w:lang w:val="ru-RU"/>
        </w:rPr>
        <w:t>-</w:t>
      </w:r>
      <w:r w:rsidRPr="00DE7464">
        <w:rPr>
          <w:rFonts w:cs="Calibri"/>
          <w:color w:val="111111"/>
          <w:u w:color="111111"/>
          <w:lang w:val="el-GR"/>
        </w:rPr>
        <w:t xml:space="preserve">Διατήρηση αρχείων εκπαίδευσης και τεκμηρίωσης της πρόσληψης για κάθε εργαζόμενο </w:t>
      </w:r>
    </w:p>
    <w:p w:rsidR="0047419A" w:rsidRPr="00DE7464" w:rsidRDefault="009576C0" w:rsidP="00214243">
      <w:pPr>
        <w:pStyle w:val="a4"/>
        <w:numPr>
          <w:ilvl w:val="0"/>
          <w:numId w:val="6"/>
        </w:numPr>
        <w:spacing w:after="0" w:line="240" w:lineRule="auto"/>
        <w:jc w:val="both"/>
        <w:rPr>
          <w:rFonts w:cs="Calibri"/>
          <w:color w:val="111111"/>
          <w:lang w:val="el-GR"/>
        </w:rPr>
      </w:pPr>
      <w:r w:rsidRPr="00DE7464">
        <w:rPr>
          <w:rFonts w:cs="Calibri"/>
          <w:color w:val="111111"/>
          <w:u w:color="111111"/>
          <w:lang w:val="el-GR"/>
        </w:rPr>
        <w:t xml:space="preserve">Κάθε μέλος του προσωπικού πρέπει να συμμορφώνεται αυστηρά με τα βασικά προστατευτικά μέτρα κατά του </w:t>
      </w:r>
      <w:r w:rsidRPr="00DE7464">
        <w:rPr>
          <w:rFonts w:cs="Calibri"/>
          <w:color w:val="111111"/>
          <w:u w:color="111111"/>
        </w:rPr>
        <w:t>COVID</w:t>
      </w:r>
      <w:r w:rsidRPr="00DE7464">
        <w:rPr>
          <w:rFonts w:cs="Calibri"/>
          <w:color w:val="111111"/>
          <w:u w:color="111111"/>
          <w:lang w:val="el-GR"/>
        </w:rPr>
        <w:t>-19: τήρηση υγιεινής χεριών, σωματικών αποστάσεων (</w:t>
      </w:r>
      <w:r w:rsidRPr="00DE7464">
        <w:rPr>
          <w:rFonts w:cs="Calibri"/>
          <w:color w:val="111111"/>
          <w:u w:color="111111"/>
        </w:rPr>
        <w:t>physicaldistancing</w:t>
      </w:r>
      <w:r w:rsidRPr="00DE7464">
        <w:rPr>
          <w:rFonts w:cs="Calibri"/>
          <w:color w:val="111111"/>
          <w:u w:color="111111"/>
          <w:lang w:val="el-GR"/>
        </w:rPr>
        <w:t>) από τους πελάτες και το λοιπό προσωπικό, σε όλους τους χώρους εργασίας, τους χώρους του ξενοδοχείου και τους χώρους ανάπαυσης, αποφυγή αγγίγματος προσώπου και γενικά προσωπική και αναπνευστική υγιεινή.</w:t>
      </w:r>
    </w:p>
    <w:p w:rsidR="0047419A" w:rsidRPr="00DE7464" w:rsidRDefault="009576C0" w:rsidP="00214243">
      <w:pPr>
        <w:pStyle w:val="a4"/>
        <w:numPr>
          <w:ilvl w:val="0"/>
          <w:numId w:val="6"/>
        </w:numPr>
        <w:spacing w:after="0" w:line="240" w:lineRule="auto"/>
        <w:jc w:val="both"/>
        <w:rPr>
          <w:rFonts w:cs="Calibri"/>
          <w:color w:val="111111"/>
          <w:lang w:val="el-GR"/>
        </w:rPr>
      </w:pPr>
      <w:r w:rsidRPr="00DE7464">
        <w:rPr>
          <w:rFonts w:cs="Calibri"/>
          <w:color w:val="111111"/>
          <w:u w:color="111111"/>
          <w:lang w:val="el-GR"/>
        </w:rPr>
        <w:t>Το τουριστικό κατάλυμα οφείλει να χορηγεί σε κάθε μέλος του προσωπικού επαρκή Μέσα Ατομικής Προστασίας και να εξασφαλίζει τη συνεχή επάρκεια των αποθεμάτων.</w:t>
      </w:r>
    </w:p>
    <w:p w:rsidR="0047419A" w:rsidRPr="00DE7464" w:rsidRDefault="009576C0" w:rsidP="00214243">
      <w:pPr>
        <w:pStyle w:val="a4"/>
        <w:numPr>
          <w:ilvl w:val="0"/>
          <w:numId w:val="6"/>
        </w:numPr>
        <w:spacing w:after="0" w:line="240" w:lineRule="auto"/>
        <w:jc w:val="both"/>
        <w:rPr>
          <w:rFonts w:cs="Calibri"/>
          <w:color w:val="111111"/>
          <w:lang w:val="el-GR"/>
        </w:rPr>
      </w:pPr>
      <w:r w:rsidRPr="00DE7464">
        <w:rPr>
          <w:rFonts w:cs="Calibri"/>
          <w:color w:val="111111"/>
          <w:u w:color="111111"/>
          <w:lang w:val="el-GR"/>
        </w:rPr>
        <w:lastRenderedPageBreak/>
        <w:t>Συνιστάται στο προσωπικό να μείνει στο σπίτι και να ζητήσει ιατρική βοήθεια αν παρουσιάζει συμπτώματα σχετικά με την ασθένεια, ειδοποιώντας τον υγειονομικό υπεύθυνο του καταλύματος.</w:t>
      </w:r>
    </w:p>
    <w:p w:rsidR="0047419A" w:rsidRPr="00DE7464" w:rsidRDefault="009576C0" w:rsidP="00214243">
      <w:pPr>
        <w:pStyle w:val="a4"/>
        <w:numPr>
          <w:ilvl w:val="0"/>
          <w:numId w:val="6"/>
        </w:numPr>
        <w:spacing w:after="0" w:line="240" w:lineRule="auto"/>
        <w:jc w:val="both"/>
        <w:rPr>
          <w:rFonts w:cs="Calibri"/>
          <w:color w:val="111111"/>
          <w:lang w:val="el-GR"/>
        </w:rPr>
      </w:pPr>
      <w:r w:rsidRPr="00DE7464">
        <w:rPr>
          <w:rFonts w:cs="Calibri"/>
          <w:lang w:val="el-GR"/>
        </w:rPr>
        <w:t>Πρέπει να αποκλείεται από την εργασία άτομο με συμπτώματα και να επανέρχεται στην εργασία εάν η εργαστηριακή εξέταση είναι αρνητική.</w:t>
      </w:r>
    </w:p>
    <w:p w:rsidR="0047419A" w:rsidRPr="00DE7464" w:rsidRDefault="009576C0" w:rsidP="00214243">
      <w:pPr>
        <w:pStyle w:val="a4"/>
        <w:numPr>
          <w:ilvl w:val="0"/>
          <w:numId w:val="6"/>
        </w:numPr>
        <w:spacing w:after="0" w:line="240" w:lineRule="auto"/>
        <w:jc w:val="both"/>
        <w:rPr>
          <w:rFonts w:cs="Calibri"/>
          <w:color w:val="111111"/>
          <w:lang w:val="el-GR"/>
        </w:rPr>
      </w:pPr>
      <w:r w:rsidRPr="00DE7464">
        <w:rPr>
          <w:rFonts w:cs="Calibri"/>
          <w:lang w:val="el-GR"/>
        </w:rPr>
        <w:t>Συνιστάται στο προσωπικό που διαμένει στο κατάλυμα να παραχωρούνται δίκλινα δωμάτια. Εάν μέλος του προσωπικού ανήκει σε ευπαθή ομάδα, συνιστάται να παραχωρούνται μονόκλινα.</w:t>
      </w:r>
    </w:p>
    <w:p w:rsidR="0047419A" w:rsidRPr="00DE7464" w:rsidRDefault="009576C0" w:rsidP="00214243">
      <w:pPr>
        <w:pStyle w:val="a4"/>
        <w:numPr>
          <w:ilvl w:val="0"/>
          <w:numId w:val="6"/>
        </w:numPr>
        <w:spacing w:after="0" w:line="240" w:lineRule="auto"/>
        <w:jc w:val="both"/>
        <w:rPr>
          <w:rFonts w:cs="Calibri"/>
          <w:color w:val="111111"/>
          <w:lang w:val="el-GR"/>
        </w:rPr>
      </w:pPr>
      <w:r w:rsidRPr="00DE7464">
        <w:rPr>
          <w:rFonts w:cs="Calibri"/>
          <w:color w:val="111111"/>
          <w:u w:color="111111"/>
          <w:lang w:val="el-GR"/>
        </w:rPr>
        <w:t>Συνιστάται το προσωπικό να θερμομετριέται κάθε πρωί στο πλαίσιο ατομικής ευθύνης. Ενδελεχής έλεγχος του προσωπικού μπορεί να ακολουθήσει συναρτήσει της επιδημιολογικής εικόνας της τοπικής κοινότητας / περιοχής.</w:t>
      </w:r>
    </w:p>
    <w:p w:rsidR="0047419A" w:rsidRPr="00DE7464" w:rsidRDefault="009576C0" w:rsidP="00214243">
      <w:pPr>
        <w:pStyle w:val="a4"/>
        <w:numPr>
          <w:ilvl w:val="0"/>
          <w:numId w:val="6"/>
        </w:numPr>
        <w:spacing w:after="0" w:line="240" w:lineRule="auto"/>
        <w:jc w:val="both"/>
        <w:rPr>
          <w:rFonts w:cs="Calibri"/>
          <w:color w:val="111111"/>
          <w:lang w:val="el-GR"/>
        </w:rPr>
      </w:pPr>
      <w:r w:rsidRPr="00DE7464">
        <w:rPr>
          <w:rFonts w:cs="Calibri"/>
          <w:lang w:val="el-GR"/>
        </w:rPr>
        <w:t xml:space="preserve">Αν κάποιο μέλος του προσωπικού έρθει σε επαφή με κρούσμα οφείλει να το δηλώσει άμεσα στον υγειονομικό υπεύθυνο του καταλύματος και να απομακρυνθεί από την εργασία. </w:t>
      </w:r>
    </w:p>
    <w:p w:rsidR="0047419A" w:rsidRPr="00DE7464" w:rsidRDefault="0047419A" w:rsidP="00214243">
      <w:pPr>
        <w:pStyle w:val="a4"/>
        <w:spacing w:after="0" w:line="240" w:lineRule="auto"/>
        <w:ind w:left="360"/>
        <w:jc w:val="both"/>
        <w:rPr>
          <w:rFonts w:cs="Calibri"/>
          <w:color w:val="111111"/>
          <w:u w:color="111111"/>
          <w:lang w:val="el-GR"/>
        </w:rPr>
      </w:pPr>
    </w:p>
    <w:p w:rsidR="0047419A" w:rsidRPr="00DE7464" w:rsidRDefault="009576C0" w:rsidP="00214243">
      <w:pPr>
        <w:pStyle w:val="a4"/>
        <w:spacing w:after="0" w:line="240" w:lineRule="auto"/>
        <w:jc w:val="both"/>
        <w:rPr>
          <w:rFonts w:cs="Calibri"/>
          <w:b/>
          <w:bCs/>
          <w:color w:val="111111"/>
          <w:u w:color="111111"/>
          <w:lang w:val="el-GR"/>
        </w:rPr>
      </w:pPr>
      <w:r w:rsidRPr="00DE7464">
        <w:rPr>
          <w:rFonts w:cs="Calibri"/>
          <w:b/>
          <w:bCs/>
          <w:color w:val="111111"/>
          <w:u w:color="111111"/>
          <w:lang w:val="el-GR"/>
        </w:rPr>
        <w:t>Αρχείο καταλύματος</w:t>
      </w:r>
      <w:r w:rsidR="005E757D" w:rsidRPr="00DE7464">
        <w:rPr>
          <w:rFonts w:cs="Calibri"/>
          <w:b/>
          <w:bCs/>
          <w:color w:val="111111"/>
          <w:u w:color="111111"/>
          <w:lang w:val="el-GR"/>
        </w:rPr>
        <w:t xml:space="preserve"> και</w:t>
      </w:r>
      <w:r w:rsidR="00D31F6C" w:rsidRPr="00DE7464">
        <w:rPr>
          <w:rFonts w:cs="Calibri"/>
          <w:b/>
          <w:bCs/>
          <w:color w:val="111111"/>
          <w:u w:color="111111"/>
          <w:lang w:val="el-GR"/>
        </w:rPr>
        <w:t xml:space="preserve"> </w:t>
      </w:r>
      <w:r w:rsidRPr="00DE7464">
        <w:rPr>
          <w:rFonts w:cs="Calibri"/>
          <w:b/>
          <w:bCs/>
          <w:color w:val="111111"/>
          <w:u w:color="111111"/>
          <w:lang w:val="el-GR"/>
        </w:rPr>
        <w:t xml:space="preserve">βιβλίο συμβάντων </w:t>
      </w:r>
    </w:p>
    <w:p w:rsidR="0047419A" w:rsidRPr="00DE7464" w:rsidRDefault="009576C0" w:rsidP="00214243">
      <w:pPr>
        <w:pStyle w:val="a4"/>
        <w:spacing w:after="0" w:line="240" w:lineRule="auto"/>
        <w:jc w:val="both"/>
        <w:rPr>
          <w:rFonts w:cs="Calibri"/>
          <w:color w:val="111111"/>
          <w:u w:color="111111"/>
          <w:lang w:val="el-GR"/>
        </w:rPr>
      </w:pPr>
      <w:r w:rsidRPr="00DE7464">
        <w:rPr>
          <w:rFonts w:cs="Calibri"/>
          <w:color w:val="111111"/>
          <w:u w:color="111111"/>
          <w:lang w:val="el-GR"/>
        </w:rPr>
        <w:t>Για τους σκοπούς δράσεων προστασίας της δημόσιας υγείας, η διεύθυνση του καταλύματος οφείλει</w:t>
      </w:r>
      <w:r w:rsidRPr="00DE7464">
        <w:rPr>
          <w:rFonts w:cs="Calibri"/>
          <w:color w:val="111111"/>
          <w:u w:color="111111"/>
        </w:rPr>
        <w:t> </w:t>
      </w:r>
      <w:r w:rsidRPr="00DE7464">
        <w:rPr>
          <w:rFonts w:cs="Calibri"/>
          <w:color w:val="111111"/>
          <w:u w:color="111111"/>
          <w:shd w:val="clear" w:color="auto" w:fill="FFFFFF"/>
          <w:lang w:val="el-GR"/>
        </w:rPr>
        <w:t>να τηρεί αρχείο</w:t>
      </w:r>
      <w:r w:rsidRPr="00DE7464">
        <w:rPr>
          <w:rFonts w:cs="Calibri"/>
          <w:color w:val="111111"/>
          <w:u w:color="111111"/>
          <w:lang w:val="el-GR"/>
        </w:rPr>
        <w:t xml:space="preserve">των μελών προσωπικού και όλων των ατόμων που διέμειναν στο ξενοδοχείο -όνομα, εθνικότητα, ημερομηνία άφιξης και αναχώρησης, στοιχεία επικοινωνίας (διεύθυνση, τηλέφωνο, </w:t>
      </w:r>
      <w:r w:rsidRPr="00DE7464">
        <w:rPr>
          <w:rFonts w:cs="Calibri"/>
          <w:color w:val="111111"/>
          <w:u w:color="111111"/>
        </w:rPr>
        <w:t>e</w:t>
      </w:r>
      <w:r w:rsidRPr="00DE7464">
        <w:rPr>
          <w:rFonts w:cs="Calibri"/>
          <w:color w:val="111111"/>
          <w:u w:color="111111"/>
          <w:lang w:val="el-GR"/>
        </w:rPr>
        <w:t>-</w:t>
      </w:r>
      <w:r w:rsidRPr="00DE7464">
        <w:rPr>
          <w:rFonts w:cs="Calibri"/>
          <w:color w:val="111111"/>
          <w:u w:color="111111"/>
        </w:rPr>
        <w:t>mail</w:t>
      </w:r>
      <w:r w:rsidRPr="00DE7464">
        <w:rPr>
          <w:rFonts w:cs="Calibri"/>
          <w:color w:val="111111"/>
          <w:u w:color="111111"/>
          <w:lang w:val="el-GR"/>
        </w:rPr>
        <w:t xml:space="preserve">)-, ώστε να καθίσταται δυνατή η επικοινωνία με τις στενές επαφές τυχόν κρούσματος </w:t>
      </w:r>
      <w:r w:rsidRPr="00DE7464">
        <w:rPr>
          <w:rFonts w:cs="Calibri"/>
          <w:color w:val="111111"/>
          <w:u w:color="111111"/>
          <w:lang w:val="da-DK"/>
        </w:rPr>
        <w:t xml:space="preserve">COVID-19, </w:t>
      </w:r>
      <w:r w:rsidRPr="00DE7464">
        <w:rPr>
          <w:rFonts w:cs="Calibri"/>
          <w:color w:val="111111"/>
          <w:u w:color="111111"/>
          <w:lang w:val="el-GR"/>
        </w:rPr>
        <w:t>που ενδέχεται να ταυτοποιηθεί εκ των υστέρων.</w:t>
      </w:r>
    </w:p>
    <w:p w:rsidR="0047419A" w:rsidRPr="00DE7464" w:rsidRDefault="009576C0" w:rsidP="00214243">
      <w:pPr>
        <w:pStyle w:val="a4"/>
        <w:spacing w:after="0" w:line="240" w:lineRule="auto"/>
        <w:jc w:val="both"/>
        <w:rPr>
          <w:rFonts w:cs="Calibri"/>
          <w:color w:val="111111"/>
          <w:u w:color="111111"/>
          <w:lang w:val="el-GR"/>
        </w:rPr>
      </w:pPr>
      <w:r w:rsidRPr="00DE7464">
        <w:rPr>
          <w:rFonts w:cs="Calibri"/>
          <w:color w:val="111111"/>
          <w:u w:color="111111"/>
          <w:lang w:val="el-GR"/>
        </w:rPr>
        <w:t>Να δίδεται προσοχή στο Γενικό Κανονισμό περί Προστασίας Προσωπικών Δεδομένων (</w:t>
      </w:r>
      <w:r w:rsidRPr="00DE7464">
        <w:rPr>
          <w:rFonts w:cs="Calibri"/>
          <w:color w:val="111111"/>
          <w:u w:color="111111"/>
        </w:rPr>
        <w:t>GDPR</w:t>
      </w:r>
      <w:r w:rsidRPr="00DE7464">
        <w:rPr>
          <w:rFonts w:cs="Calibri"/>
          <w:color w:val="111111"/>
          <w:u w:color="111111"/>
          <w:lang w:val="el-GR"/>
        </w:rPr>
        <w:t>) και να έχουν ενημερωθεί όλοι οι επισκέπτες ότι τηρείται αρχείο για λόγους προστασίας δημόσιας υγείας.</w:t>
      </w:r>
    </w:p>
    <w:p w:rsidR="0047419A" w:rsidRPr="00DE7464" w:rsidRDefault="005E757D" w:rsidP="00214243">
      <w:pPr>
        <w:pStyle w:val="a4"/>
        <w:spacing w:after="0" w:line="240" w:lineRule="auto"/>
        <w:jc w:val="both"/>
        <w:rPr>
          <w:rFonts w:cs="Calibri"/>
          <w:color w:val="111111"/>
          <w:u w:color="111111"/>
          <w:lang w:val="el-GR"/>
        </w:rPr>
      </w:pPr>
      <w:r w:rsidRPr="00DE7464">
        <w:rPr>
          <w:rFonts w:cs="Calibri"/>
          <w:color w:val="111111"/>
          <w:u w:color="111111"/>
          <w:lang w:val="el-GR"/>
        </w:rPr>
        <w:t>Είναι απαραίτητη η καταγραφή και ενημέρωση του βιβλίου υπηρεσίας και συμβάντων.</w:t>
      </w:r>
      <w:bookmarkStart w:id="0" w:name="table01"/>
      <w:bookmarkEnd w:id="0"/>
    </w:p>
    <w:p w:rsidR="00C80455" w:rsidRPr="00DE7464" w:rsidRDefault="00C80455" w:rsidP="00214243">
      <w:pPr>
        <w:pStyle w:val="Body"/>
        <w:spacing w:after="0" w:line="240" w:lineRule="auto"/>
        <w:jc w:val="both"/>
        <w:rPr>
          <w:rFonts w:cs="Calibri"/>
          <w:b/>
          <w:bCs/>
          <w:lang w:val="el-GR"/>
        </w:rPr>
      </w:pPr>
    </w:p>
    <w:p w:rsidR="0047419A" w:rsidRPr="00DE7464" w:rsidRDefault="009576C0" w:rsidP="00214243">
      <w:pPr>
        <w:pStyle w:val="Body"/>
        <w:spacing w:after="0" w:line="240" w:lineRule="auto"/>
        <w:jc w:val="both"/>
        <w:rPr>
          <w:rFonts w:cs="Calibri"/>
          <w:b/>
          <w:bCs/>
          <w:lang w:val="el-GR"/>
        </w:rPr>
      </w:pPr>
      <w:r w:rsidRPr="00DE7464">
        <w:rPr>
          <w:rFonts w:cs="Calibri"/>
          <w:b/>
          <w:bCs/>
          <w:lang w:val="el-GR"/>
        </w:rPr>
        <w:t xml:space="preserve">Επικοινωνία </w:t>
      </w:r>
    </w:p>
    <w:p w:rsidR="0047419A" w:rsidRPr="00DE7464" w:rsidRDefault="009576C0" w:rsidP="006C3540">
      <w:pPr>
        <w:pStyle w:val="a3"/>
        <w:numPr>
          <w:ilvl w:val="0"/>
          <w:numId w:val="8"/>
        </w:numPr>
        <w:spacing w:after="0" w:line="240" w:lineRule="auto"/>
        <w:jc w:val="both"/>
        <w:rPr>
          <w:rFonts w:cs="Calibri"/>
          <w:color w:val="111111"/>
          <w:lang w:val="el-GR"/>
        </w:rPr>
      </w:pPr>
      <w:r w:rsidRPr="00DE7464">
        <w:rPr>
          <w:rFonts w:cs="Calibri"/>
          <w:color w:val="111111"/>
          <w:u w:color="111111"/>
          <w:lang w:val="el-GR"/>
        </w:rPr>
        <w:t xml:space="preserve">Το </w:t>
      </w:r>
      <w:r w:rsidR="007512BE" w:rsidRPr="00DE7464">
        <w:rPr>
          <w:rFonts w:cs="Calibri"/>
          <w:color w:val="111111"/>
          <w:u w:color="111111"/>
          <w:lang w:val="el-GR"/>
        </w:rPr>
        <w:t>κατάλυμα</w:t>
      </w:r>
      <w:r w:rsidRPr="00DE7464">
        <w:rPr>
          <w:rFonts w:cs="Calibri"/>
          <w:color w:val="111111"/>
          <w:u w:color="111111"/>
          <w:lang w:val="el-GR"/>
        </w:rPr>
        <w:t xml:space="preserve"> πρέπει να κοινοποιεί τα μέτρα και τις απαιτήσεις του Προγράμματος Δράσης σε όλους τους εσωτερικούς και εξωτερικούς φορείς/συνεργάτες (υπαλλήλους, ενοικιαστές, εργολάβους, προμηθευτές, επισκέπτες και το ευρύ κοινό) και ενδιαφερόμενα μέρη. </w:t>
      </w:r>
    </w:p>
    <w:p w:rsidR="0047419A" w:rsidRPr="00DE7464" w:rsidRDefault="009576C0" w:rsidP="00214243">
      <w:pPr>
        <w:pStyle w:val="a4"/>
        <w:numPr>
          <w:ilvl w:val="0"/>
          <w:numId w:val="8"/>
        </w:numPr>
        <w:spacing w:after="0" w:line="240" w:lineRule="auto"/>
        <w:jc w:val="both"/>
        <w:rPr>
          <w:rFonts w:cs="Calibri"/>
          <w:color w:val="111111"/>
          <w:lang w:val="el-GR"/>
        </w:rPr>
      </w:pPr>
      <w:r w:rsidRPr="00DE7464">
        <w:rPr>
          <w:rFonts w:cs="Calibri"/>
          <w:color w:val="111111"/>
          <w:u w:color="111111"/>
          <w:lang w:val="el-GR"/>
        </w:rPr>
        <w:t xml:space="preserve">Συνιστάται η ενημέρωση της ιστοσελίδας του τουριστικού καταλύματος με ειδική ενότητα </w:t>
      </w:r>
      <w:r w:rsidRPr="00DE7464">
        <w:rPr>
          <w:rFonts w:cs="Calibri"/>
          <w:color w:val="111111"/>
          <w:u w:color="111111"/>
          <w:lang w:val="da-DK"/>
        </w:rPr>
        <w:t xml:space="preserve">COVID-19, </w:t>
      </w:r>
      <w:r w:rsidRPr="00DE7464">
        <w:rPr>
          <w:rFonts w:cs="Calibri"/>
          <w:color w:val="111111"/>
          <w:u w:color="111111"/>
          <w:lang w:val="el-GR"/>
        </w:rPr>
        <w:t xml:space="preserve">στην οποία θα αναρτά τα μέτρα και την νέα πολιτική του καταλύματος περί λήψης αυξημένων μέτρων υγιεινής, αλλαγές σε ωράρια λειτουργίας κοινόχρηστων χώρων, τροποποίηση διάρκειας </w:t>
      </w:r>
      <w:r w:rsidRPr="00DE7464">
        <w:rPr>
          <w:rFonts w:cs="Calibri"/>
          <w:color w:val="111111"/>
          <w:u w:color="111111"/>
        </w:rPr>
        <w:t>check</w:t>
      </w:r>
      <w:r w:rsidRPr="00DE7464">
        <w:rPr>
          <w:rFonts w:cs="Calibri"/>
          <w:color w:val="111111"/>
          <w:u w:color="111111"/>
          <w:lang w:val="el-GR"/>
        </w:rPr>
        <w:t>-</w:t>
      </w:r>
      <w:r w:rsidRPr="00DE7464">
        <w:rPr>
          <w:rFonts w:cs="Calibri"/>
          <w:color w:val="111111"/>
          <w:u w:color="111111"/>
        </w:rPr>
        <w:t>in</w:t>
      </w:r>
      <w:r w:rsidRPr="00DE7464">
        <w:rPr>
          <w:rFonts w:cs="Calibri"/>
          <w:color w:val="111111"/>
          <w:u w:color="111111"/>
          <w:lang w:val="el-GR"/>
        </w:rPr>
        <w:t>/</w:t>
      </w:r>
      <w:r w:rsidRPr="00DE7464">
        <w:rPr>
          <w:rFonts w:cs="Calibri"/>
          <w:color w:val="111111"/>
          <w:u w:color="111111"/>
        </w:rPr>
        <w:t>check</w:t>
      </w:r>
      <w:r w:rsidRPr="00DE7464">
        <w:rPr>
          <w:rFonts w:cs="Calibri"/>
          <w:color w:val="111111"/>
          <w:u w:color="111111"/>
          <w:lang w:val="el-GR"/>
        </w:rPr>
        <w:t>-</w:t>
      </w:r>
      <w:r w:rsidRPr="00DE7464">
        <w:rPr>
          <w:rFonts w:cs="Calibri"/>
          <w:color w:val="111111"/>
          <w:u w:color="111111"/>
        </w:rPr>
        <w:t>out</w:t>
      </w:r>
      <w:r w:rsidRPr="00DE7464">
        <w:rPr>
          <w:rFonts w:cs="Calibri"/>
          <w:color w:val="111111"/>
          <w:u w:color="111111"/>
          <w:lang w:val="el-GR"/>
        </w:rPr>
        <w:t>. Αντίστοιχα, μπορεί να ακολουθήσει ενημέρωση με τα διαθέσιμα μέσα εντός του καταλύματος (π.χ. σε τηλεοράσεις κοινόχρηστων χώρων, σε τηλεοράσεις δωματίων, σήμανση προ της εισόδου στους επιμέρους κοινόχρηστους χώρους και έντυπη ενημέρωση στην υποδοχή).</w:t>
      </w:r>
    </w:p>
    <w:p w:rsidR="0047419A" w:rsidRPr="00DE7464" w:rsidRDefault="0047419A" w:rsidP="00214243">
      <w:pPr>
        <w:pStyle w:val="Body"/>
        <w:spacing w:after="0" w:line="240" w:lineRule="auto"/>
        <w:jc w:val="both"/>
        <w:rPr>
          <w:rFonts w:cs="Calibri"/>
          <w:lang w:val="el-GR"/>
        </w:rPr>
      </w:pPr>
    </w:p>
    <w:p w:rsidR="0047419A" w:rsidRPr="00DE7464" w:rsidRDefault="009576C0" w:rsidP="00214243">
      <w:pPr>
        <w:pStyle w:val="Body"/>
        <w:spacing w:after="0" w:line="240" w:lineRule="auto"/>
        <w:jc w:val="both"/>
        <w:rPr>
          <w:rFonts w:cs="Calibri"/>
          <w:b/>
          <w:bCs/>
        </w:rPr>
      </w:pPr>
      <w:r w:rsidRPr="00DE7464">
        <w:rPr>
          <w:rFonts w:cs="Calibri"/>
          <w:b/>
          <w:bCs/>
        </w:rPr>
        <w:t>Υπηρεσίες καταλυμάτων</w:t>
      </w:r>
    </w:p>
    <w:p w:rsidR="0047419A" w:rsidRPr="00DE7464" w:rsidRDefault="0047419A" w:rsidP="00214243">
      <w:pPr>
        <w:pStyle w:val="Body"/>
        <w:spacing w:after="0" w:line="240" w:lineRule="auto"/>
        <w:jc w:val="both"/>
        <w:rPr>
          <w:rFonts w:cs="Calibri"/>
          <w:b/>
          <w:bCs/>
        </w:rPr>
      </w:pPr>
    </w:p>
    <w:p w:rsidR="0047419A" w:rsidRPr="00DE7464" w:rsidRDefault="009576C0" w:rsidP="00214243">
      <w:pPr>
        <w:pStyle w:val="a3"/>
        <w:numPr>
          <w:ilvl w:val="0"/>
          <w:numId w:val="10"/>
        </w:numPr>
        <w:spacing w:after="0" w:line="240" w:lineRule="auto"/>
        <w:jc w:val="both"/>
        <w:rPr>
          <w:rFonts w:cs="Calibri"/>
          <w:b/>
          <w:bCs/>
        </w:rPr>
      </w:pPr>
      <w:r w:rsidRPr="00DE7464">
        <w:rPr>
          <w:rFonts w:cs="Calibri"/>
          <w:b/>
          <w:bCs/>
        </w:rPr>
        <w:t>Υπηρεσία υποδοχής (reception desk/concierge)</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Το προσωπικό πρέπει να λαμβάνει τα απαραίτητα μέτρα υγιεινής (πλύσιμο χεριών), να κρατά αποστάσεις τουλάχιστον ενός μέτρου από τους πελάτες (αποφυγή χειραψιών κτλ) και να ακολουθεί τους κανόνες υγιεινής.</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Συνιστάται η αποφυγή τοποθέτησης σε θέσεις υποδοχής ατόμων που ανήκουν στις ευπαθείς ομάδες του πληθυσμού.</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 xml:space="preserve">Όταν ζητείται, να υπάρχει δυνατότητα: α) ενημέρωσης επισκεπτών για την πολιτική του καταλύματος και τα μέτρα που έχει λάβει για την αντιμετώπιση τυχόν περιστατικών, β) </w:t>
      </w:r>
      <w:r w:rsidRPr="00DE7464">
        <w:rPr>
          <w:rFonts w:cs="Calibri"/>
          <w:color w:val="111111"/>
          <w:u w:color="111111"/>
          <w:lang w:val="el-GR"/>
        </w:rPr>
        <w:lastRenderedPageBreak/>
        <w:t xml:space="preserve">παροχής χρήσιμων πληροφοριών για παρόχους υγείας, δημόσια και ιδιωτικά νοσοκομεία, νοσοκομεία αναφοράς για </w:t>
      </w:r>
      <w:r w:rsidRPr="00DE7464">
        <w:rPr>
          <w:rFonts w:cs="Calibri"/>
          <w:color w:val="111111"/>
          <w:u w:color="111111"/>
          <w:lang w:val="da-DK"/>
        </w:rPr>
        <w:t xml:space="preserve">COVID-19, </w:t>
      </w:r>
      <w:r w:rsidRPr="00DE7464">
        <w:rPr>
          <w:rFonts w:cs="Calibri"/>
          <w:color w:val="111111"/>
          <w:u w:color="111111"/>
          <w:lang w:val="el-GR"/>
        </w:rPr>
        <w:t>φαρμακεία κτλ στην περιοχή και γ) παροχής Μέσων Ατομικής Προστασίας.</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 xml:space="preserve">Συνιστάται η παροχή ενημερωτικών φυλλαδίων βασικών υγειονομικών οδηγιών μεταφρασμένων σε αγγλικά, γαλλικά, γερμανικά. Συμπληρωματικά, η παροχή των οδηγιών αυτών μέσω ανάπτυξης εφαρμογής σε κινητά τηλέφωνα. </w:t>
      </w:r>
    </w:p>
    <w:p w:rsidR="0047419A" w:rsidRPr="00DE7464" w:rsidRDefault="009576C0" w:rsidP="00214243">
      <w:pPr>
        <w:pStyle w:val="a3"/>
        <w:numPr>
          <w:ilvl w:val="0"/>
          <w:numId w:val="14"/>
        </w:numPr>
        <w:spacing w:after="0" w:line="240" w:lineRule="auto"/>
        <w:jc w:val="both"/>
        <w:rPr>
          <w:rFonts w:cs="Calibri"/>
          <w:color w:val="111111"/>
          <w:lang w:val="el-GR"/>
        </w:rPr>
      </w:pPr>
      <w:r w:rsidRPr="00DE7464">
        <w:rPr>
          <w:rFonts w:cs="Calibri"/>
          <w:color w:val="111111"/>
          <w:u w:color="111111"/>
          <w:lang w:val="el-GR"/>
        </w:rPr>
        <w:t>Ειδικός εξοπλισμός (</w:t>
      </w:r>
      <w:r w:rsidRPr="00DE7464">
        <w:rPr>
          <w:rFonts w:cs="Calibri"/>
          <w:color w:val="111111"/>
          <w:u w:color="111111"/>
        </w:rPr>
        <w:t>medicalkit</w:t>
      </w:r>
      <w:r w:rsidRPr="00DE7464">
        <w:rPr>
          <w:rFonts w:cs="Calibri"/>
          <w:color w:val="111111"/>
          <w:u w:color="111111"/>
          <w:lang w:val="el-GR"/>
        </w:rPr>
        <w:t xml:space="preserve">) για την περίπτωση εμφάνισης περιστατικού, όπως γάντια και μάσκες μιας χρήσης, αντισηπτικά, καθαριστικά μαντηλάκια, ποδιά, μακρυμάνικη ρόμπα, </w:t>
      </w:r>
      <w:r w:rsidR="005E757D" w:rsidRPr="00DE7464">
        <w:rPr>
          <w:rFonts w:cs="Calibri"/>
          <w:color w:val="111111"/>
          <w:u w:color="111111"/>
          <w:lang w:val="el-GR"/>
        </w:rPr>
        <w:t>θ</w:t>
      </w:r>
      <w:r w:rsidRPr="00DE7464">
        <w:rPr>
          <w:rFonts w:cs="Calibri"/>
          <w:color w:val="111111"/>
          <w:u w:color="111111"/>
          <w:lang w:val="el-GR"/>
        </w:rPr>
        <w:t xml:space="preserve">ερμόμετρο </w:t>
      </w:r>
      <w:r w:rsidRPr="00DE7464">
        <w:rPr>
          <w:rFonts w:cs="Calibri"/>
          <w:color w:val="111111"/>
          <w:u w:color="111111"/>
        </w:rPr>
        <w:t>laser</w:t>
      </w:r>
      <w:r w:rsidRPr="00DE7464">
        <w:rPr>
          <w:rFonts w:cs="Calibri"/>
          <w:color w:val="111111"/>
          <w:u w:color="111111"/>
          <w:lang w:val="el-GR"/>
        </w:rPr>
        <w:t>.</w:t>
      </w:r>
    </w:p>
    <w:p w:rsidR="0047419A" w:rsidRPr="00DE7464" w:rsidRDefault="009576C0" w:rsidP="00214243">
      <w:pPr>
        <w:pStyle w:val="a3"/>
        <w:numPr>
          <w:ilvl w:val="0"/>
          <w:numId w:val="14"/>
        </w:numPr>
        <w:spacing w:after="0" w:line="240" w:lineRule="auto"/>
        <w:jc w:val="both"/>
        <w:rPr>
          <w:rFonts w:cs="Calibri"/>
          <w:color w:val="111111"/>
          <w:lang w:val="el-GR"/>
        </w:rPr>
      </w:pPr>
      <w:r w:rsidRPr="00DE7464">
        <w:rPr>
          <w:rFonts w:cs="Calibri"/>
          <w:color w:val="111111"/>
          <w:u w:color="111111"/>
          <w:lang w:val="el-GR"/>
        </w:rPr>
        <w:t xml:space="preserve">Το προσωπικό πρέπει να μπορεί να αναγνωρίζει συμπτώματα πελατών και να το αναφέρει αμελλητί στον υγειονομικό υπεύθυνο. </w:t>
      </w:r>
    </w:p>
    <w:p w:rsidR="0047419A" w:rsidRPr="00DE7464" w:rsidRDefault="009576C0" w:rsidP="00214243">
      <w:pPr>
        <w:pStyle w:val="a3"/>
        <w:numPr>
          <w:ilvl w:val="0"/>
          <w:numId w:val="14"/>
        </w:numPr>
        <w:spacing w:after="0" w:line="240" w:lineRule="auto"/>
        <w:jc w:val="both"/>
        <w:rPr>
          <w:rFonts w:cs="Calibri"/>
          <w:color w:val="111111"/>
          <w:lang w:val="el-GR"/>
        </w:rPr>
      </w:pPr>
      <w:r w:rsidRPr="00DE7464">
        <w:rPr>
          <w:rFonts w:cs="Calibri"/>
          <w:color w:val="111111"/>
          <w:u w:color="111111"/>
          <w:lang w:val="el-GR"/>
        </w:rPr>
        <w:t xml:space="preserve">Προαιρετική χρήση </w:t>
      </w:r>
      <w:r w:rsidRPr="00DE7464">
        <w:rPr>
          <w:rFonts w:cs="Calibri"/>
          <w:color w:val="111111"/>
          <w:u w:color="111111"/>
          <w:lang w:val="es-ES_tradnl"/>
        </w:rPr>
        <w:t xml:space="preserve">plexiglass </w:t>
      </w:r>
      <w:r w:rsidRPr="00DE7464">
        <w:rPr>
          <w:rFonts w:cs="Calibri"/>
          <w:color w:val="111111"/>
          <w:u w:color="111111"/>
          <w:lang w:val="el-GR"/>
        </w:rPr>
        <w:t xml:space="preserve">στην υποδοχή (τοποθέτηση πολυκαρβονικού υλικού) </w:t>
      </w:r>
    </w:p>
    <w:p w:rsidR="0047419A" w:rsidRPr="00DE7464" w:rsidRDefault="009576C0" w:rsidP="00214243">
      <w:pPr>
        <w:pStyle w:val="a3"/>
        <w:numPr>
          <w:ilvl w:val="0"/>
          <w:numId w:val="14"/>
        </w:numPr>
        <w:spacing w:after="0" w:line="240" w:lineRule="auto"/>
        <w:jc w:val="both"/>
        <w:rPr>
          <w:rFonts w:cs="Calibri"/>
          <w:color w:val="111111"/>
          <w:lang w:val="el-GR"/>
        </w:rPr>
      </w:pPr>
      <w:r w:rsidRPr="00DE7464">
        <w:rPr>
          <w:rFonts w:cs="Calibri"/>
          <w:color w:val="111111"/>
          <w:u w:color="111111"/>
          <w:lang w:val="el-GR"/>
        </w:rPr>
        <w:t>Στην υποδοχή (</w:t>
      </w:r>
      <w:r w:rsidRPr="00DE7464">
        <w:rPr>
          <w:rFonts w:cs="Calibri"/>
          <w:color w:val="111111"/>
          <w:u w:color="111111"/>
        </w:rPr>
        <w:t>receptiondesk</w:t>
      </w:r>
      <w:r w:rsidRPr="00DE7464">
        <w:rPr>
          <w:rFonts w:cs="Calibri"/>
          <w:color w:val="111111"/>
          <w:u w:color="111111"/>
          <w:lang w:val="el-GR"/>
        </w:rPr>
        <w:t>) πρέπει να υπάρχει αντισηπτικό για χρήση από τον πελάτη</w:t>
      </w:r>
      <w:r w:rsidR="000D6321" w:rsidRPr="00DE7464">
        <w:rPr>
          <w:rFonts w:cs="Calibri"/>
          <w:color w:val="111111"/>
          <w:u w:color="111111"/>
          <w:lang w:val="el-GR"/>
        </w:rPr>
        <w:t xml:space="preserve"> (σταθερές </w:t>
      </w:r>
      <w:r w:rsidR="00C80455" w:rsidRPr="00DE7464">
        <w:rPr>
          <w:rFonts w:cs="Calibri"/>
          <w:color w:val="111111"/>
          <w:u w:color="111111"/>
          <w:lang w:val="el-GR"/>
        </w:rPr>
        <w:t xml:space="preserve">ή μη </w:t>
      </w:r>
      <w:r w:rsidR="000D6321" w:rsidRPr="00DE7464">
        <w:rPr>
          <w:rFonts w:cs="Calibri"/>
          <w:color w:val="111111"/>
          <w:u w:color="111111"/>
          <w:lang w:val="el-GR"/>
        </w:rPr>
        <w:t>συσκευές)</w:t>
      </w:r>
    </w:p>
    <w:p w:rsidR="0047419A" w:rsidRPr="00DE7464" w:rsidRDefault="009576C0" w:rsidP="00214243">
      <w:pPr>
        <w:pStyle w:val="a3"/>
        <w:numPr>
          <w:ilvl w:val="0"/>
          <w:numId w:val="14"/>
        </w:numPr>
        <w:spacing w:after="0" w:line="240" w:lineRule="auto"/>
        <w:jc w:val="both"/>
        <w:rPr>
          <w:rFonts w:cs="Calibri"/>
          <w:color w:val="111111"/>
          <w:lang w:val="el-GR"/>
        </w:rPr>
      </w:pPr>
      <w:r w:rsidRPr="00DE7464">
        <w:rPr>
          <w:rFonts w:cs="Calibri"/>
          <w:color w:val="111111"/>
          <w:u w:color="111111"/>
          <w:lang w:val="el-GR"/>
        </w:rPr>
        <w:t>Συνιστάται η τακτική απολύμανση των επιφανειών της υποδοχής (</w:t>
      </w:r>
      <w:r w:rsidRPr="00DE7464">
        <w:rPr>
          <w:rFonts w:cs="Calibri"/>
          <w:color w:val="111111"/>
          <w:u w:color="111111"/>
        </w:rPr>
        <w:t>receptiondesk</w:t>
      </w:r>
      <w:r w:rsidRPr="00DE7464">
        <w:rPr>
          <w:rFonts w:cs="Calibri"/>
          <w:color w:val="111111"/>
          <w:u w:color="111111"/>
          <w:lang w:val="el-GR"/>
        </w:rPr>
        <w:t>)</w:t>
      </w:r>
    </w:p>
    <w:p w:rsidR="0047419A" w:rsidRPr="00DE7464" w:rsidRDefault="009576C0" w:rsidP="00214243">
      <w:pPr>
        <w:pStyle w:val="a3"/>
        <w:numPr>
          <w:ilvl w:val="0"/>
          <w:numId w:val="14"/>
        </w:numPr>
        <w:spacing w:after="0" w:line="240" w:lineRule="auto"/>
        <w:jc w:val="both"/>
        <w:rPr>
          <w:rFonts w:cs="Calibri"/>
          <w:color w:val="111111"/>
          <w:lang w:val="el-GR"/>
        </w:rPr>
      </w:pPr>
      <w:r w:rsidRPr="00DE7464">
        <w:rPr>
          <w:rFonts w:cs="Calibri"/>
          <w:color w:val="111111"/>
          <w:u w:color="111111"/>
          <w:lang w:val="el-GR"/>
        </w:rPr>
        <w:t>Για τη διατήρηση αποστάσεων το κατάλυμα εφαρμόζει κατάλληλη διαμόρφωση της υποδοχής (</w:t>
      </w:r>
      <w:r w:rsidRPr="00DE7464">
        <w:rPr>
          <w:rFonts w:cs="Calibri"/>
          <w:color w:val="111111"/>
          <w:u w:color="111111"/>
        </w:rPr>
        <w:t>receptiondesk</w:t>
      </w:r>
      <w:r w:rsidRPr="00DE7464">
        <w:rPr>
          <w:rFonts w:cs="Calibri"/>
          <w:color w:val="111111"/>
          <w:u w:color="111111"/>
          <w:lang w:val="el-GR"/>
        </w:rPr>
        <w:t>), προσθήκη επιδαπέδιας σήμανση</w:t>
      </w:r>
      <w:r w:rsidR="00B50E6B" w:rsidRPr="00DE7464">
        <w:rPr>
          <w:rFonts w:cs="Calibri"/>
          <w:color w:val="111111"/>
          <w:u w:color="111111"/>
          <w:lang w:val="el-GR"/>
        </w:rPr>
        <w:t xml:space="preserve">ς </w:t>
      </w:r>
      <w:r w:rsidR="00B50E6B" w:rsidRPr="00207927">
        <w:rPr>
          <w:rFonts w:cs="Calibri"/>
          <w:color w:val="111111"/>
          <w:u w:color="111111"/>
          <w:lang w:val="el-GR"/>
        </w:rPr>
        <w:t xml:space="preserve">σε απόσταση ενάμιση (1.5) </w:t>
      </w:r>
      <w:r w:rsidRPr="00207927">
        <w:rPr>
          <w:rFonts w:cs="Calibri"/>
          <w:color w:val="111111"/>
          <w:u w:color="111111"/>
          <w:lang w:val="el-GR"/>
        </w:rPr>
        <w:t>μέτρ</w:t>
      </w:r>
      <w:r w:rsidR="00B50E6B" w:rsidRPr="00207927">
        <w:rPr>
          <w:rFonts w:cs="Calibri"/>
          <w:color w:val="111111"/>
          <w:u w:color="111111"/>
          <w:lang w:val="el-GR"/>
        </w:rPr>
        <w:t>ου</w:t>
      </w:r>
      <w:r w:rsidRPr="00DE7464">
        <w:rPr>
          <w:rFonts w:cs="Calibri"/>
          <w:color w:val="111111"/>
          <w:u w:color="111111"/>
          <w:lang w:val="el-GR"/>
        </w:rPr>
        <w:t xml:space="preserve"> όπου θα στέκεται ο πελάτης /κατάλληλη σήμανση αποστάσεων στο χώρο αναμονής, κατάλληλη διάταξη των επίπλων και ορθή διαχείριση της ουράς με στόχο τη μείωση του χρόνου αναμονής.</w:t>
      </w:r>
    </w:p>
    <w:p w:rsidR="0047419A" w:rsidRPr="00DE7464" w:rsidRDefault="009576C0" w:rsidP="00214243">
      <w:pPr>
        <w:pStyle w:val="a3"/>
        <w:numPr>
          <w:ilvl w:val="0"/>
          <w:numId w:val="14"/>
        </w:numPr>
        <w:spacing w:after="0" w:line="240" w:lineRule="auto"/>
        <w:jc w:val="both"/>
        <w:rPr>
          <w:rFonts w:cs="Calibri"/>
          <w:color w:val="111111"/>
          <w:lang w:val="el-GR"/>
        </w:rPr>
      </w:pPr>
      <w:r w:rsidRPr="00DE7464">
        <w:rPr>
          <w:rFonts w:cs="Calibri"/>
          <w:color w:val="111111"/>
          <w:u w:color="111111"/>
          <w:lang w:val="el-GR"/>
        </w:rPr>
        <w:t xml:space="preserve">Αποφυγή συνωστισμού κατά το </w:t>
      </w:r>
      <w:r w:rsidRPr="00DE7464">
        <w:rPr>
          <w:rFonts w:cs="Calibri"/>
          <w:color w:val="111111"/>
          <w:u w:color="111111"/>
        </w:rPr>
        <w:t>check</w:t>
      </w:r>
      <w:r w:rsidRPr="00DE7464">
        <w:rPr>
          <w:rFonts w:cs="Calibri"/>
          <w:color w:val="111111"/>
          <w:u w:color="111111"/>
          <w:lang w:val="el-GR"/>
        </w:rPr>
        <w:t>-</w:t>
      </w:r>
      <w:r w:rsidRPr="00DE7464">
        <w:rPr>
          <w:rFonts w:cs="Calibri"/>
          <w:color w:val="111111"/>
          <w:u w:color="111111"/>
        </w:rPr>
        <w:t>in</w:t>
      </w:r>
      <w:r w:rsidRPr="00DE7464">
        <w:rPr>
          <w:rFonts w:cs="Calibri"/>
          <w:color w:val="111111"/>
          <w:u w:color="111111"/>
          <w:lang w:val="el-GR"/>
        </w:rPr>
        <w:t>/</w:t>
      </w:r>
      <w:r w:rsidRPr="00DE7464">
        <w:rPr>
          <w:rFonts w:cs="Calibri"/>
          <w:color w:val="111111"/>
          <w:u w:color="111111"/>
        </w:rPr>
        <w:t>check</w:t>
      </w:r>
      <w:r w:rsidRPr="00DE7464">
        <w:rPr>
          <w:rFonts w:cs="Calibri"/>
          <w:color w:val="111111"/>
          <w:u w:color="111111"/>
          <w:lang w:val="el-GR"/>
        </w:rPr>
        <w:t>-</w:t>
      </w:r>
      <w:r w:rsidRPr="00DE7464">
        <w:rPr>
          <w:rFonts w:cs="Calibri"/>
          <w:color w:val="111111"/>
          <w:u w:color="111111"/>
        </w:rPr>
        <w:t>out</w:t>
      </w:r>
      <w:r w:rsidRPr="00DE7464">
        <w:rPr>
          <w:rFonts w:cs="Calibri"/>
          <w:color w:val="111111"/>
          <w:u w:color="111111"/>
          <w:lang w:val="el-GR"/>
        </w:rPr>
        <w:t xml:space="preserve"> – τήρηση αποστάσεων</w:t>
      </w:r>
    </w:p>
    <w:p w:rsidR="0047419A" w:rsidRPr="00DE7464" w:rsidRDefault="009576C0" w:rsidP="00214243">
      <w:pPr>
        <w:pStyle w:val="a3"/>
        <w:numPr>
          <w:ilvl w:val="0"/>
          <w:numId w:val="14"/>
        </w:numPr>
        <w:spacing w:after="0" w:line="240" w:lineRule="auto"/>
        <w:jc w:val="both"/>
        <w:rPr>
          <w:rFonts w:cs="Calibri"/>
          <w:color w:val="111111"/>
          <w:lang w:val="el-GR"/>
        </w:rPr>
      </w:pPr>
      <w:r w:rsidRPr="00DE7464">
        <w:rPr>
          <w:rFonts w:cs="Calibri"/>
          <w:color w:val="111111"/>
          <w:u w:color="111111"/>
          <w:lang w:val="el-GR"/>
        </w:rPr>
        <w:t xml:space="preserve">Συνιστάται η χρήση ηλεκτρονικών εναλλακτικών για το </w:t>
      </w:r>
      <w:r w:rsidRPr="00DE7464">
        <w:rPr>
          <w:rFonts w:cs="Calibri"/>
          <w:color w:val="111111"/>
          <w:u w:color="111111"/>
        </w:rPr>
        <w:t>checkin</w:t>
      </w:r>
      <w:r w:rsidRPr="00DE7464">
        <w:rPr>
          <w:rFonts w:cs="Calibri"/>
          <w:color w:val="111111"/>
          <w:u w:color="111111"/>
          <w:lang w:val="el-GR"/>
        </w:rPr>
        <w:t>-</w:t>
      </w:r>
      <w:r w:rsidRPr="00DE7464">
        <w:rPr>
          <w:rFonts w:cs="Calibri"/>
          <w:color w:val="111111"/>
          <w:u w:color="111111"/>
        </w:rPr>
        <w:t>checkout</w:t>
      </w:r>
      <w:r w:rsidRPr="00DE7464">
        <w:rPr>
          <w:rFonts w:cs="Calibri"/>
          <w:color w:val="111111"/>
          <w:u w:color="111111"/>
          <w:lang w:val="el-GR"/>
        </w:rPr>
        <w:t xml:space="preserve"> (πχ </w:t>
      </w:r>
      <w:r w:rsidRPr="00DE7464">
        <w:rPr>
          <w:rFonts w:cs="Calibri"/>
          <w:color w:val="111111"/>
          <w:u w:color="111111"/>
          <w:lang w:val="fr-FR"/>
        </w:rPr>
        <w:t xml:space="preserve">mobile concierge, </w:t>
      </w:r>
      <w:r w:rsidRPr="00DE7464">
        <w:rPr>
          <w:rFonts w:cs="Calibri"/>
          <w:color w:val="111111"/>
          <w:u w:color="111111"/>
          <w:lang w:val="el-GR"/>
        </w:rPr>
        <w:t xml:space="preserve">χρήση </w:t>
      </w:r>
      <w:r w:rsidRPr="00DE7464">
        <w:rPr>
          <w:rFonts w:cs="Calibri"/>
          <w:color w:val="111111"/>
          <w:u w:color="111111"/>
        </w:rPr>
        <w:t>tablets</w:t>
      </w:r>
      <w:r w:rsidRPr="00DE7464">
        <w:rPr>
          <w:rFonts w:cs="Calibri"/>
          <w:color w:val="111111"/>
          <w:u w:color="111111"/>
          <w:lang w:val="el-GR"/>
        </w:rPr>
        <w:t xml:space="preserve"> που μπορούν να απολυμανθούν μετά από κάθε χρήση).</w:t>
      </w:r>
    </w:p>
    <w:p w:rsidR="0047419A" w:rsidRPr="00DE7464" w:rsidRDefault="009576C0" w:rsidP="00214243">
      <w:pPr>
        <w:pStyle w:val="a3"/>
        <w:numPr>
          <w:ilvl w:val="0"/>
          <w:numId w:val="14"/>
        </w:numPr>
        <w:spacing w:after="0" w:line="240" w:lineRule="auto"/>
        <w:jc w:val="both"/>
        <w:rPr>
          <w:rFonts w:cs="Calibri"/>
          <w:color w:val="111111"/>
          <w:lang w:val="el-GR"/>
        </w:rPr>
      </w:pPr>
      <w:r w:rsidRPr="00DE7464">
        <w:rPr>
          <w:rFonts w:cs="Calibri"/>
          <w:color w:val="111111"/>
          <w:u w:color="111111"/>
          <w:lang w:val="el-GR"/>
        </w:rPr>
        <w:t xml:space="preserve">Εξέταση δυνατότητας </w:t>
      </w:r>
      <w:r w:rsidRPr="00DE7464">
        <w:rPr>
          <w:rFonts w:cs="Calibri"/>
          <w:color w:val="111111"/>
          <w:u w:color="111111"/>
        </w:rPr>
        <w:t>check</w:t>
      </w:r>
      <w:r w:rsidRPr="00DE7464">
        <w:rPr>
          <w:rFonts w:cs="Calibri"/>
          <w:color w:val="111111"/>
          <w:u w:color="111111"/>
          <w:lang w:val="el-GR"/>
        </w:rPr>
        <w:t>-</w:t>
      </w:r>
      <w:r w:rsidRPr="00DE7464">
        <w:rPr>
          <w:rFonts w:cs="Calibri"/>
          <w:color w:val="111111"/>
          <w:u w:color="111111"/>
        </w:rPr>
        <w:t>in</w:t>
      </w:r>
      <w:r w:rsidRPr="00DE7464">
        <w:rPr>
          <w:rFonts w:cs="Calibri"/>
          <w:color w:val="111111"/>
          <w:u w:color="111111"/>
          <w:lang w:val="el-GR"/>
        </w:rPr>
        <w:t xml:space="preserve"> σε υπαίθριο χώρο</w:t>
      </w:r>
    </w:p>
    <w:p w:rsidR="0047419A" w:rsidRPr="00DE7464" w:rsidRDefault="009576C0" w:rsidP="00214243">
      <w:pPr>
        <w:pStyle w:val="a3"/>
        <w:numPr>
          <w:ilvl w:val="0"/>
          <w:numId w:val="14"/>
        </w:numPr>
        <w:spacing w:after="0" w:line="240" w:lineRule="auto"/>
        <w:jc w:val="both"/>
        <w:rPr>
          <w:rFonts w:cs="Calibri"/>
          <w:color w:val="111111"/>
          <w:lang w:val="el-GR"/>
        </w:rPr>
      </w:pPr>
      <w:r w:rsidRPr="00DE7464">
        <w:rPr>
          <w:rFonts w:cs="Calibri"/>
          <w:color w:val="111111"/>
          <w:u w:color="111111"/>
          <w:lang w:val="el-GR"/>
        </w:rPr>
        <w:t>Συνιστάται η ηλεκτρονική πληρωμή των δαπανών διαμονής (αποδοχή μετρητών σε εξαιρετικές περιπτώσεις), η ηλεκτρονική αποστολή λογαριασμών, τιμολογίων και αποδείξεων.</w:t>
      </w:r>
    </w:p>
    <w:p w:rsidR="0047419A" w:rsidRPr="00207927" w:rsidRDefault="009576C0" w:rsidP="00214243">
      <w:pPr>
        <w:pStyle w:val="a3"/>
        <w:numPr>
          <w:ilvl w:val="0"/>
          <w:numId w:val="14"/>
        </w:numPr>
        <w:spacing w:after="0" w:line="240" w:lineRule="auto"/>
        <w:jc w:val="both"/>
        <w:rPr>
          <w:rFonts w:cs="Calibri"/>
          <w:color w:val="111111"/>
          <w:lang w:val="el-GR"/>
        </w:rPr>
      </w:pPr>
      <w:r w:rsidRPr="00DE7464">
        <w:rPr>
          <w:rFonts w:cs="Calibri"/>
          <w:color w:val="111111"/>
          <w:u w:color="111111"/>
          <w:lang w:val="el-GR"/>
        </w:rPr>
        <w:t xml:space="preserve">Απολύμανση των </w:t>
      </w:r>
      <w:r w:rsidRPr="00DE7464">
        <w:rPr>
          <w:rFonts w:cs="Calibri"/>
          <w:color w:val="111111"/>
          <w:u w:color="111111"/>
        </w:rPr>
        <w:t>keycards</w:t>
      </w:r>
      <w:r w:rsidRPr="00DE7464">
        <w:rPr>
          <w:rFonts w:cs="Calibri"/>
          <w:color w:val="111111"/>
          <w:u w:color="111111"/>
          <w:lang w:val="el-GR"/>
        </w:rPr>
        <w:t xml:space="preserve"> –τοποθέτησή τους σε ειδικό δοχείο προς απολύμανση.</w:t>
      </w:r>
    </w:p>
    <w:p w:rsidR="00207927" w:rsidRPr="00DE7464" w:rsidRDefault="00207927" w:rsidP="00214243">
      <w:pPr>
        <w:pStyle w:val="a3"/>
        <w:numPr>
          <w:ilvl w:val="0"/>
          <w:numId w:val="14"/>
        </w:numPr>
        <w:spacing w:after="0" w:line="240" w:lineRule="auto"/>
        <w:jc w:val="both"/>
        <w:rPr>
          <w:rFonts w:cs="Calibri"/>
          <w:color w:val="111111"/>
          <w:lang w:val="el-GR"/>
        </w:rPr>
      </w:pPr>
      <w:r>
        <w:rPr>
          <w:rFonts w:cs="Calibri"/>
          <w:color w:val="111111"/>
          <w:u w:color="111111"/>
          <w:lang w:val="el-GR"/>
        </w:rPr>
        <w:t xml:space="preserve">Απαγόρευση εισόδου στο κατάλυμα </w:t>
      </w:r>
      <w:r w:rsidR="00C30AD3">
        <w:rPr>
          <w:rFonts w:cs="Calibri"/>
          <w:color w:val="111111"/>
          <w:u w:color="111111"/>
          <w:lang w:val="el-GR"/>
        </w:rPr>
        <w:t xml:space="preserve">σε </w:t>
      </w:r>
      <w:r>
        <w:rPr>
          <w:rFonts w:cs="Calibri"/>
          <w:color w:val="111111"/>
          <w:u w:color="111111"/>
          <w:lang w:val="el-GR"/>
        </w:rPr>
        <w:t>μη διαμένοντες. Της απαγόρευσης εισόδου εξαιρείται το προσωπικό του καταλύματος καθώς και οι εξεταζόμενοι στο πλαίσιο προφορικών εξετάσεων για την απόκτηση πάσης φύσεως πιστοποιητικών γλωσσομάθειας ή εξέτασης ξένων γλωσσών, με βάση τα οριζόμενα για αυτή την περ</w:t>
      </w:r>
      <w:r w:rsidR="00391072">
        <w:rPr>
          <w:rFonts w:cs="Calibri"/>
          <w:color w:val="111111"/>
          <w:u w:color="111111"/>
          <w:lang w:val="el-GR"/>
        </w:rPr>
        <w:t>ίπτωση πρωτόκολλα</w:t>
      </w:r>
      <w:r w:rsidR="00C30AD3">
        <w:rPr>
          <w:rFonts w:cs="Calibri"/>
          <w:color w:val="111111"/>
          <w:u w:color="111111"/>
          <w:lang w:val="el-GR"/>
        </w:rPr>
        <w:t>.</w:t>
      </w:r>
    </w:p>
    <w:p w:rsidR="00207927" w:rsidRPr="00207927" w:rsidRDefault="00207927" w:rsidP="00207927">
      <w:pPr>
        <w:pStyle w:val="a3"/>
        <w:spacing w:after="0" w:line="240" w:lineRule="auto"/>
        <w:ind w:left="360"/>
        <w:jc w:val="both"/>
        <w:rPr>
          <w:rFonts w:cs="Calibri"/>
          <w:color w:val="111111"/>
          <w:u w:color="111111"/>
          <w:shd w:val="clear" w:color="auto" w:fill="FFFF00"/>
          <w:lang w:val="el-GR"/>
        </w:rPr>
      </w:pPr>
    </w:p>
    <w:p w:rsidR="0047419A" w:rsidRPr="00207927" w:rsidRDefault="0047419A" w:rsidP="00207927">
      <w:pPr>
        <w:pStyle w:val="a3"/>
        <w:spacing w:after="0" w:line="240" w:lineRule="auto"/>
        <w:ind w:left="360"/>
        <w:jc w:val="both"/>
        <w:rPr>
          <w:rFonts w:cs="Calibri"/>
          <w:color w:val="111111"/>
          <w:u w:color="111111"/>
          <w:shd w:val="clear" w:color="auto" w:fill="FFFF00"/>
          <w:lang w:val="el-GR"/>
        </w:rPr>
      </w:pPr>
    </w:p>
    <w:p w:rsidR="0047419A" w:rsidRPr="00DE7464" w:rsidRDefault="009576C0" w:rsidP="00214243">
      <w:pPr>
        <w:pStyle w:val="a3"/>
        <w:numPr>
          <w:ilvl w:val="0"/>
          <w:numId w:val="16"/>
        </w:numPr>
        <w:spacing w:after="0" w:line="240" w:lineRule="auto"/>
        <w:jc w:val="both"/>
        <w:rPr>
          <w:rFonts w:cs="Calibri"/>
          <w:b/>
          <w:bCs/>
          <w:lang w:val="el-GR"/>
        </w:rPr>
      </w:pPr>
      <w:r w:rsidRPr="00DE7464">
        <w:rPr>
          <w:rFonts w:cs="Calibri"/>
          <w:b/>
          <w:bCs/>
          <w:lang w:val="el-GR"/>
        </w:rPr>
        <w:t xml:space="preserve">Υπηρεσίες ορόφου (καθαριότητα, απολύμανση, </w:t>
      </w:r>
      <w:r w:rsidRPr="00DE7464">
        <w:rPr>
          <w:rFonts w:cs="Calibri"/>
          <w:b/>
          <w:bCs/>
        </w:rPr>
        <w:t>housekeeping</w:t>
      </w:r>
      <w:r w:rsidRPr="00DE7464">
        <w:rPr>
          <w:rFonts w:cs="Calibri"/>
          <w:b/>
          <w:bCs/>
          <w:lang w:val="el-GR"/>
        </w:rPr>
        <w:t>), δωματίων και κοινόχρηστων χώρων</w:t>
      </w:r>
    </w:p>
    <w:p w:rsidR="007512BE" w:rsidRPr="00DE7464" w:rsidRDefault="007512BE" w:rsidP="006C3540">
      <w:pPr>
        <w:pStyle w:val="a3"/>
        <w:spacing w:after="0" w:line="240" w:lineRule="auto"/>
        <w:jc w:val="both"/>
        <w:rPr>
          <w:rFonts w:cs="Calibri"/>
          <w:b/>
          <w:bCs/>
          <w:lang w:val="el-GR"/>
        </w:rPr>
      </w:pP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Πρόγραμμα καθαρισμού και απολύμανσης (βλ. σχετικές Οδηγίες ΕΟΔΥ)</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Ειδικές Οδηγίες για καθαρισμό στην περίπτωση εμφάνισης κρούσματος (βλ. σχετικές Οδηγίες Ε.Ο.Δ.Υ.).</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Ενίσχυση υπηρεσιών υγιεινής σε όλους τους κοινόχρηστους χώρους και ειδικότερα σε αντικείμενα «υψηλού κινδύνου» (πχ. πόμολα, κομβία ανελκυστήρων)</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 xml:space="preserve">Σχολαστικό καθάρισμα και πολύ καλός αερισμός δωματίου κατά τις ώρες που μεσολαβούν μεταξύ διαμονών. </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Έλεγχος καλής λειτουργίας πλυντηρίων πιάτων και ρούχων (ως προς τη χρησιμοποιούμενη θερμοκρασία και τη δοσολογία απορρυπαντικών)</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Επαρκής εξοπλισμός προσωπικού (γάντια, μάσκες, ρόμπα, κλειστά παπούτσια)</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 xml:space="preserve">Το προσωπικό καθαριότητας συνιστάται να χρησιμοποιεί απλή χειρουργική μάσκα (σε περίπτωση μη διαθεσιμότητας χειρουργικής μάσκας, συστήνεται η χρήση πάνινης), </w:t>
      </w:r>
      <w:r w:rsidRPr="00DE7464">
        <w:rPr>
          <w:rFonts w:cs="Calibri"/>
          <w:color w:val="111111"/>
          <w:u w:color="111111"/>
          <w:lang w:val="el-GR"/>
        </w:rPr>
        <w:lastRenderedPageBreak/>
        <w:t>γάντια και αδιάβροχη ρόμπα μιας χρήσης. Για όσο χρόνο εργάζεται, το προσωπικό καθαριότητας δεν πρέπει να αγγίζει με τα χέρια του το στόμα, τη μύτη ή τα μάτια του, να καπνίζει ή να τρώει.</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Μετά την αφαίρεση των γαντιών είναι απαραίτητο το καλό πλύσιμο των χεριών με νερό και σαπούνι. Τονίζεται ότι η χρήση γαντιών δεν υποκαθιστά το πλύσιμο των χεριών, το οποίο και αποτελεί το σημαντικότερο μέσο πρόληψης</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Διακριτική παρακολούθηση πελατών με συμπτώματα για διαχείριση από τη διοίκηση</w:t>
      </w:r>
    </w:p>
    <w:p w:rsidR="0047419A" w:rsidRPr="00DE7464" w:rsidRDefault="009576C0" w:rsidP="006C3540">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Για τις αναχωρήσεις</w:t>
      </w:r>
      <w:r w:rsidR="005438A0">
        <w:rPr>
          <w:rFonts w:cs="Calibri"/>
          <w:color w:val="111111"/>
          <w:u w:color="111111"/>
        </w:rPr>
        <w:t>:</w:t>
      </w:r>
    </w:p>
    <w:p w:rsidR="0047419A" w:rsidRPr="005730C9" w:rsidRDefault="009576C0" w:rsidP="007212C5">
      <w:pPr>
        <w:pStyle w:val="a3"/>
        <w:suppressAutoHyphens/>
        <w:autoSpaceDN w:val="0"/>
        <w:ind w:left="0"/>
        <w:jc w:val="both"/>
        <w:textAlignment w:val="baseline"/>
        <w:rPr>
          <w:rFonts w:cs="Calibri"/>
          <w:color w:val="111111"/>
          <w:u w:color="111111"/>
          <w:lang w:val="el-GR"/>
        </w:rPr>
      </w:pPr>
      <w:r w:rsidRPr="005438A0">
        <w:rPr>
          <w:rFonts w:cs="Calibri"/>
          <w:color w:val="111111"/>
          <w:u w:color="111111"/>
          <w:lang w:val="ru-RU"/>
        </w:rPr>
        <w:t xml:space="preserve">- </w:t>
      </w:r>
      <w:r w:rsidRPr="005438A0">
        <w:rPr>
          <w:rFonts w:cs="Calibri"/>
          <w:color w:val="111111"/>
          <w:u w:color="111111"/>
          <w:lang w:val="el-GR"/>
        </w:rPr>
        <w:t xml:space="preserve">σχολαστικός καθαρισμός </w:t>
      </w:r>
      <w:r w:rsidRPr="005438A0">
        <w:rPr>
          <w:rFonts w:cs="Calibri"/>
          <w:color w:val="111111"/>
          <w:u w:color="111111"/>
          <w:lang w:val="ru-RU"/>
        </w:rPr>
        <w:t xml:space="preserve">- </w:t>
      </w:r>
      <w:r w:rsidRPr="005438A0">
        <w:rPr>
          <w:rFonts w:cs="Calibri"/>
          <w:color w:val="111111"/>
          <w:u w:color="111111"/>
          <w:lang w:val="el-GR"/>
        </w:rPr>
        <w:t xml:space="preserve">απολύμανση (πχ με ατμοκαθαριστή) στις επίμαχες επιφάνειες δωματίου και μπάνιου. </w:t>
      </w:r>
      <w:r w:rsidR="007212C5" w:rsidRPr="005438A0">
        <w:rPr>
          <w:rFonts w:cs="Calibri"/>
          <w:color w:val="111111"/>
          <w:u w:color="111111"/>
          <w:lang w:val="el-GR"/>
        </w:rPr>
        <w:t>και αναμονής τουλάχιστον 1 ώρας πριν το δωμάτιο διατεθεί σε πελάτη, με απαραίτητα αερισμό του δωματίου με ανοιχτά παράθυρα και πόρτες. Σε περίπτωση κρούσματος απαιτείται απολύμανση και αναμονή 24 ωρών πριν το δωμάτιο διατεθεί σε πελάτη.</w:t>
      </w:r>
      <w:r w:rsidR="005730C9">
        <w:rPr>
          <w:rFonts w:cs="Calibri"/>
          <w:color w:val="111111"/>
          <w:u w:color="111111"/>
          <w:lang w:val="el-GR"/>
        </w:rPr>
        <w:t xml:space="preserve"> Κατά τον αερισμό του δωματίου όπου διαπιστώθηκε κρούσμα </w:t>
      </w:r>
      <w:r w:rsidR="00F5248D">
        <w:rPr>
          <w:rFonts w:cs="Calibri"/>
          <w:color w:val="111111"/>
          <w:u w:color="111111"/>
          <w:lang w:val="el-GR"/>
        </w:rPr>
        <w:t>πρέπει</w:t>
      </w:r>
      <w:r w:rsidR="005730C9">
        <w:rPr>
          <w:rFonts w:cs="Calibri"/>
          <w:color w:val="111111"/>
          <w:u w:color="111111"/>
          <w:lang w:val="el-GR"/>
        </w:rPr>
        <w:t xml:space="preserve"> να </w:t>
      </w:r>
      <w:r w:rsidR="00F5248D">
        <w:rPr>
          <w:rFonts w:cs="Calibri"/>
          <w:color w:val="111111"/>
          <w:u w:color="111111"/>
          <w:lang w:val="el-GR"/>
        </w:rPr>
        <w:t>αποφεύγεται να ανοίγουν ταυτόχρονα</w:t>
      </w:r>
      <w:r w:rsidR="005730C9">
        <w:rPr>
          <w:rFonts w:cs="Calibri"/>
          <w:color w:val="111111"/>
          <w:u w:color="111111"/>
          <w:lang w:val="el-GR"/>
        </w:rPr>
        <w:t xml:space="preserve">  </w:t>
      </w:r>
      <w:r w:rsidR="00F5248D">
        <w:rPr>
          <w:rFonts w:cs="Calibri"/>
          <w:color w:val="111111"/>
          <w:u w:color="111111"/>
          <w:lang w:val="el-GR"/>
        </w:rPr>
        <w:t>οι εσωτερικές πόρτες προς το διάδρομο.</w:t>
      </w:r>
      <w:bookmarkStart w:id="1" w:name="_GoBack"/>
      <w:bookmarkEnd w:id="1"/>
      <w:r w:rsidR="00F5248D">
        <w:rPr>
          <w:rFonts w:cs="Calibri"/>
          <w:color w:val="111111"/>
          <w:u w:color="111111"/>
          <w:lang w:val="el-GR"/>
        </w:rPr>
        <w:t xml:space="preserve"> </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Συνιστάται η απομάκρυνση διακοσμητικών αντικειμένων (μαξιλαριών, κλινοσκεπασμάτων)</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Συνιστάται η απομάκρυνση κοινόχρηστων αντικειμένων πολλαπλής χρήσης όπως μενού, περιοδικά, κλπ.</w:t>
      </w:r>
    </w:p>
    <w:p w:rsidR="0047419A" w:rsidRPr="00DE7464" w:rsidRDefault="007212C5" w:rsidP="007212C5">
      <w:pPr>
        <w:pStyle w:val="a3"/>
        <w:numPr>
          <w:ilvl w:val="0"/>
          <w:numId w:val="12"/>
        </w:numPr>
        <w:rPr>
          <w:rFonts w:cs="Calibri"/>
          <w:color w:val="111111"/>
          <w:u w:color="111111"/>
          <w:lang w:val="el-GR"/>
        </w:rPr>
      </w:pPr>
      <w:r w:rsidRPr="00DE7464">
        <w:rPr>
          <w:rFonts w:cs="Calibri"/>
          <w:color w:val="111111"/>
          <w:u w:color="111111"/>
          <w:lang w:val="el-GR"/>
        </w:rPr>
        <w:t xml:space="preserve">Συνιστάται η απομάκρυνση συσκευών καφέ, βραστήρων, συσκευασιών καφέ, τσαγιού και όλων των προϊόντων μίνι μπαρ, εκτός αν είναι τύπου dispenser. Οι παραπάνω συσκευές ή προϊόντα του μίνι μπαρ διατίθενται εφόσον ζητηθούν από τον πελάτη σε συσκευασίες, ώστε να αποδεικνύεται η απολύμανσή τους. Η συσκευή του mini bar μπορεί να χρησιμοποιηθεί ως ψυγείο από τον πελάτη και να απολυμαίνεται μετά από κάθε αναχώρηση.  </w:t>
      </w:r>
      <w:bookmarkStart w:id="2" w:name="_Hlk67382892"/>
    </w:p>
    <w:bookmarkEnd w:id="2"/>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Τοποθέτηση καλύμματος μιας χρήσης στα χειριστήρια της τηλεόρασης και του κλιματιστικού</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Οι υφασμάτινες επιφάνειες (πχ ταπετσαρίες επίπλων) πρέπει να καθαρίζονται με συσκευή ατμού (θερμοκρασία&gt; 70</w:t>
      </w:r>
      <w:r w:rsidRPr="00DE7464">
        <w:rPr>
          <w:rFonts w:cs="Calibri"/>
          <w:color w:val="111111"/>
          <w:u w:color="111111"/>
          <w:lang w:val="it-IT"/>
        </w:rPr>
        <w:t>°</w:t>
      </w:r>
      <w:r w:rsidRPr="00DE7464">
        <w:rPr>
          <w:rFonts w:cs="Calibri"/>
          <w:color w:val="111111"/>
          <w:u w:color="111111"/>
          <w:lang w:val="el-GR"/>
        </w:rPr>
        <w:t>).</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Άνοιγμα θυρών και παραθύρων για φυσικό αερισμό του χώρου καθημερινά.</w:t>
      </w:r>
    </w:p>
    <w:p w:rsidR="003D196E" w:rsidRPr="00DE7464" w:rsidRDefault="003D196E"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Σήμανση με στόχο την πληροφόρηση του πελάτη για το πότε και πως καθαρίστηκε το δωμάτιο</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Συνιστάται η τοποθέτηση ατομικών αντισηπτικών υγρών σε κάθε δωμάτιο ή συσκευής αντισηψίας</w:t>
      </w:r>
    </w:p>
    <w:p w:rsidR="00C80455" w:rsidRPr="00DE7464" w:rsidRDefault="00C80455" w:rsidP="00214243">
      <w:pPr>
        <w:pStyle w:val="Body"/>
        <w:spacing w:after="0" w:line="240" w:lineRule="auto"/>
        <w:jc w:val="both"/>
        <w:rPr>
          <w:rFonts w:cs="Calibri"/>
          <w:u w:val="single"/>
          <w:lang w:val="el-GR"/>
        </w:rPr>
      </w:pPr>
    </w:p>
    <w:p w:rsidR="0047419A" w:rsidRPr="00DE7464" w:rsidRDefault="00C80455" w:rsidP="00214243">
      <w:pPr>
        <w:pStyle w:val="Body"/>
        <w:spacing w:after="0" w:line="240" w:lineRule="auto"/>
        <w:jc w:val="both"/>
        <w:rPr>
          <w:rFonts w:cs="Calibri"/>
          <w:u w:val="single"/>
          <w:lang w:val="el-GR"/>
        </w:rPr>
      </w:pPr>
      <w:r w:rsidRPr="00DE7464">
        <w:rPr>
          <w:rFonts w:cs="Calibri"/>
          <w:u w:val="single"/>
          <w:lang w:val="el-GR"/>
        </w:rPr>
        <w:t>Λ</w:t>
      </w:r>
      <w:r w:rsidR="009576C0" w:rsidRPr="00DE7464">
        <w:rPr>
          <w:rFonts w:cs="Calibri"/>
          <w:u w:val="single"/>
          <w:lang w:val="el-GR"/>
        </w:rPr>
        <w:t>ινοθήκη</w:t>
      </w:r>
      <w:r w:rsidR="009576C0" w:rsidRPr="00DE7464">
        <w:rPr>
          <w:rFonts w:cs="Calibri"/>
          <w:u w:val="single"/>
          <w:lang w:val="ru-RU"/>
        </w:rPr>
        <w:t xml:space="preserve">- </w:t>
      </w:r>
      <w:r w:rsidR="009576C0" w:rsidRPr="00DE7464">
        <w:rPr>
          <w:rFonts w:cs="Calibri"/>
          <w:u w:val="single"/>
          <w:lang w:val="el-GR"/>
        </w:rPr>
        <w:t xml:space="preserve">πλυντήρια </w:t>
      </w:r>
    </w:p>
    <w:p w:rsidR="0047419A" w:rsidRPr="00DE7464" w:rsidRDefault="009576C0" w:rsidP="00214243">
      <w:pPr>
        <w:pStyle w:val="a3"/>
        <w:numPr>
          <w:ilvl w:val="0"/>
          <w:numId w:val="18"/>
        </w:numPr>
        <w:spacing w:after="0" w:line="240" w:lineRule="auto"/>
        <w:jc w:val="both"/>
        <w:rPr>
          <w:rFonts w:cs="Calibri"/>
          <w:color w:val="111111"/>
          <w:lang w:val="el-GR"/>
        </w:rPr>
      </w:pPr>
      <w:r w:rsidRPr="00DE7464">
        <w:rPr>
          <w:rFonts w:cs="Calibri"/>
          <w:color w:val="111111"/>
          <w:u w:color="111111"/>
          <w:lang w:val="el-GR"/>
        </w:rPr>
        <w:t xml:space="preserve">Αυστηρή τήρηση των κανόνων υγιεινής από το προσωπικό που ασχολείται με τη διαλογή ακάθαρτων λινών με χρήση των ενδεδειγμένων ΜΑΠ (ειδικής ποδιάς μιας χρήσης πάνω από τη στολή, γαντιών και μάσκας) </w:t>
      </w:r>
    </w:p>
    <w:p w:rsidR="0047419A" w:rsidRPr="00DE7464" w:rsidRDefault="009576C0" w:rsidP="00214243">
      <w:pPr>
        <w:pStyle w:val="a3"/>
        <w:numPr>
          <w:ilvl w:val="0"/>
          <w:numId w:val="18"/>
        </w:numPr>
        <w:spacing w:after="0" w:line="240" w:lineRule="auto"/>
        <w:jc w:val="both"/>
        <w:rPr>
          <w:rFonts w:cs="Calibri"/>
          <w:color w:val="111111"/>
          <w:lang w:val="el-GR"/>
        </w:rPr>
      </w:pPr>
      <w:r w:rsidRPr="00DE7464">
        <w:rPr>
          <w:rFonts w:cs="Calibri"/>
          <w:color w:val="111111"/>
          <w:u w:color="111111"/>
          <w:lang w:val="el-GR"/>
        </w:rPr>
        <w:t xml:space="preserve">Τα χρησιμοποιημένα υφάσματα, τα κλινοσκεπάσματα και πετσέτες πρέπει να τοποθετούνται σε ειδικές, κλειστές, επισημασμένες σακούλες ή σάκους, προκειμένου να μεταφερθούν στους χώρους πλυντηρίων. </w:t>
      </w:r>
    </w:p>
    <w:p w:rsidR="0047419A" w:rsidRPr="00DE7464" w:rsidRDefault="009576C0" w:rsidP="00214243">
      <w:pPr>
        <w:pStyle w:val="a3"/>
        <w:numPr>
          <w:ilvl w:val="0"/>
          <w:numId w:val="18"/>
        </w:numPr>
        <w:spacing w:after="0" w:line="240" w:lineRule="auto"/>
        <w:jc w:val="both"/>
        <w:rPr>
          <w:rFonts w:cs="Calibri"/>
          <w:color w:val="111111"/>
          <w:lang w:val="el-GR"/>
        </w:rPr>
      </w:pPr>
      <w:r w:rsidRPr="00DE7464">
        <w:rPr>
          <w:rFonts w:cs="Calibri"/>
          <w:color w:val="111111"/>
          <w:u w:color="111111"/>
          <w:lang w:val="el-GR"/>
        </w:rPr>
        <w:t xml:space="preserve">Προσεκτικός διαχωρισμός (σήμανση) περιοχών ακάθαρτων και καθαρών λινών </w:t>
      </w:r>
    </w:p>
    <w:p w:rsidR="0047419A" w:rsidRPr="00DE7464" w:rsidRDefault="009576C0" w:rsidP="00214243">
      <w:pPr>
        <w:pStyle w:val="a3"/>
        <w:numPr>
          <w:ilvl w:val="0"/>
          <w:numId w:val="18"/>
        </w:numPr>
        <w:spacing w:after="0" w:line="240" w:lineRule="auto"/>
        <w:jc w:val="both"/>
        <w:rPr>
          <w:rFonts w:cs="Calibri"/>
          <w:color w:val="111111"/>
          <w:lang w:val="el-GR"/>
        </w:rPr>
      </w:pPr>
      <w:r w:rsidRPr="00DE7464">
        <w:rPr>
          <w:rFonts w:cs="Calibri"/>
          <w:color w:val="111111"/>
          <w:u w:color="111111"/>
          <w:lang w:val="el-GR"/>
        </w:rPr>
        <w:t xml:space="preserve">Τα καρότσια για την μεταφορά των κλειστών σάκων με τα λινά θα πρέπει να απολυμαίνονται μετά από κάθε χρήση. </w:t>
      </w:r>
    </w:p>
    <w:p w:rsidR="0047419A" w:rsidRPr="00DE7464" w:rsidRDefault="009576C0" w:rsidP="00214243">
      <w:pPr>
        <w:pStyle w:val="a3"/>
        <w:numPr>
          <w:ilvl w:val="0"/>
          <w:numId w:val="18"/>
        </w:numPr>
        <w:spacing w:after="0" w:line="240" w:lineRule="auto"/>
        <w:jc w:val="both"/>
        <w:rPr>
          <w:rFonts w:cs="Calibri"/>
          <w:color w:val="111111"/>
          <w:lang w:val="el-GR"/>
        </w:rPr>
      </w:pPr>
      <w:r w:rsidRPr="00DE7464">
        <w:rPr>
          <w:rFonts w:cs="Calibri"/>
          <w:color w:val="111111"/>
          <w:u w:color="111111"/>
          <w:lang w:val="el-GR"/>
        </w:rPr>
        <w:t>Πρέπει να δίνονται οδηγίες για το πλύσιμο τους σε ζεστούς κύκλους (70</w:t>
      </w:r>
      <w:r w:rsidRPr="00DE7464">
        <w:rPr>
          <w:rFonts w:cs="Calibri"/>
          <w:color w:val="111111"/>
          <w:u w:color="111111"/>
          <w:vertAlign w:val="superscript"/>
        </w:rPr>
        <w:t>o</w:t>
      </w:r>
      <w:r w:rsidRPr="00DE7464">
        <w:rPr>
          <w:rFonts w:cs="Calibri"/>
          <w:color w:val="111111"/>
          <w:u w:color="111111"/>
        </w:rPr>
        <w:t>C</w:t>
      </w:r>
      <w:r w:rsidRPr="00DE7464">
        <w:rPr>
          <w:rFonts w:cs="Calibri"/>
          <w:color w:val="111111"/>
          <w:u w:color="111111"/>
          <w:lang w:val="el-GR"/>
        </w:rPr>
        <w:t xml:space="preserve"> ή περισσότερο) με τα συνήθη απορρυπαντικά. </w:t>
      </w:r>
    </w:p>
    <w:p w:rsidR="0047419A" w:rsidRPr="00DE7464" w:rsidRDefault="009576C0" w:rsidP="00214243">
      <w:pPr>
        <w:pStyle w:val="a3"/>
        <w:numPr>
          <w:ilvl w:val="0"/>
          <w:numId w:val="18"/>
        </w:numPr>
        <w:spacing w:after="0" w:line="240" w:lineRule="auto"/>
        <w:jc w:val="both"/>
        <w:rPr>
          <w:rFonts w:cs="Calibri"/>
          <w:color w:val="111111"/>
          <w:lang w:val="el-GR"/>
        </w:rPr>
      </w:pPr>
      <w:r w:rsidRPr="00DE7464">
        <w:rPr>
          <w:rFonts w:cs="Calibri"/>
          <w:color w:val="111111"/>
          <w:u w:color="111111"/>
          <w:lang w:val="el-GR"/>
        </w:rPr>
        <w:t xml:space="preserve">Σε περίπτωση που η υπηρεσία καθαρισμού του ιματισμού παρέχεται από εξωτερικό συνεργάτη θα πρέπει να ελέγχεται ότι τηρούνται όλα τα απαιτούμενα μέτρα και ότι παραδίδονται με τον κατάλληλο τρόπο </w:t>
      </w:r>
    </w:p>
    <w:p w:rsidR="0047419A" w:rsidRPr="00DE7464" w:rsidRDefault="009576C0" w:rsidP="006C3540">
      <w:pPr>
        <w:pStyle w:val="a3"/>
        <w:numPr>
          <w:ilvl w:val="0"/>
          <w:numId w:val="18"/>
        </w:numPr>
        <w:spacing w:after="0" w:line="240" w:lineRule="auto"/>
        <w:jc w:val="both"/>
        <w:rPr>
          <w:rFonts w:cs="Calibri"/>
          <w:color w:val="111111"/>
          <w:lang w:val="el-GR"/>
        </w:rPr>
      </w:pPr>
      <w:r w:rsidRPr="00DE7464">
        <w:rPr>
          <w:rFonts w:cs="Calibri"/>
          <w:color w:val="111111"/>
          <w:u w:color="111111"/>
          <w:lang w:val="el-GR"/>
        </w:rPr>
        <w:lastRenderedPageBreak/>
        <w:t xml:space="preserve">Κατά την αποθήκευση των καθαρών ειδών ιματισμού θα πρέπει να λαμβάνεται μέριμνα για τη διατήρηση αυτών σε καλή και καθαρή κατάσταση. Το ίδιο ισχύει και για τη μεταφορά του ιματισμού στους χώρους χρήσης (δωμάτια, εστιατόρια κ.λπ.) </w:t>
      </w:r>
    </w:p>
    <w:p w:rsidR="0047419A" w:rsidRPr="00DE7464" w:rsidRDefault="0047419A" w:rsidP="00214243">
      <w:pPr>
        <w:pStyle w:val="Body"/>
        <w:spacing w:after="0" w:line="240" w:lineRule="auto"/>
        <w:jc w:val="both"/>
        <w:rPr>
          <w:rFonts w:cs="Calibri"/>
          <w:lang w:val="el-GR"/>
        </w:rPr>
      </w:pPr>
    </w:p>
    <w:p w:rsidR="0047419A" w:rsidRPr="00DE7464" w:rsidRDefault="009576C0" w:rsidP="00214243">
      <w:pPr>
        <w:pStyle w:val="a3"/>
        <w:numPr>
          <w:ilvl w:val="0"/>
          <w:numId w:val="20"/>
        </w:numPr>
        <w:spacing w:after="0" w:line="240" w:lineRule="auto"/>
        <w:jc w:val="both"/>
        <w:rPr>
          <w:rFonts w:cs="Calibri"/>
          <w:b/>
          <w:bCs/>
          <w:lang w:val="el-GR"/>
        </w:rPr>
      </w:pPr>
      <w:r w:rsidRPr="00DE7464">
        <w:rPr>
          <w:rFonts w:cs="Calibri"/>
          <w:b/>
          <w:bCs/>
          <w:lang w:val="el-GR"/>
        </w:rPr>
        <w:t>Υπηρεσίες εστίασης (τραπεζαρίες/χώροι κοινού), παρασκευαστήρια</w:t>
      </w:r>
    </w:p>
    <w:p w:rsidR="0047419A" w:rsidRPr="00DE7464" w:rsidRDefault="009576C0" w:rsidP="00214243">
      <w:pPr>
        <w:pStyle w:val="Body"/>
        <w:spacing w:after="0" w:line="240" w:lineRule="auto"/>
        <w:jc w:val="both"/>
        <w:rPr>
          <w:rFonts w:cs="Calibri"/>
          <w:color w:val="111111"/>
          <w:u w:color="111111"/>
          <w:lang w:val="el-GR"/>
        </w:rPr>
      </w:pPr>
      <w:r w:rsidRPr="00DE7464">
        <w:rPr>
          <w:rFonts w:cs="Calibri"/>
          <w:color w:val="111111"/>
          <w:u w:color="111111"/>
          <w:lang w:val="el-GR"/>
        </w:rPr>
        <w:t xml:space="preserve">Σε αυτά περιλαμβάνονται τα εστιατόρια </w:t>
      </w:r>
      <w:r w:rsidRPr="00DE7464">
        <w:rPr>
          <w:rFonts w:cs="Calibri"/>
          <w:color w:val="111111"/>
          <w:u w:color="111111"/>
          <w:lang w:val="es-ES_tradnl"/>
        </w:rPr>
        <w:t xml:space="preserve">a la carte, </w:t>
      </w:r>
      <w:r w:rsidRPr="00DE7464">
        <w:rPr>
          <w:rFonts w:cs="Calibri"/>
          <w:color w:val="111111"/>
          <w:u w:color="111111"/>
          <w:lang w:val="el-GR"/>
        </w:rPr>
        <w:t>τα εστιατόρια με μπουφέ/αίθουσες πρωινού, τα μπαρ σε ανοιχτούς και κλειστούς χώρους</w:t>
      </w:r>
    </w:p>
    <w:p w:rsidR="0047419A" w:rsidRPr="00DE7464" w:rsidRDefault="009576C0" w:rsidP="00214243">
      <w:pPr>
        <w:pStyle w:val="Body"/>
        <w:spacing w:after="0" w:line="240" w:lineRule="auto"/>
        <w:jc w:val="both"/>
        <w:rPr>
          <w:rFonts w:cs="Calibri"/>
          <w:b/>
          <w:bCs/>
          <w:color w:val="111111"/>
          <w:u w:color="111111"/>
        </w:rPr>
      </w:pPr>
      <w:r w:rsidRPr="00DE7464">
        <w:rPr>
          <w:rFonts w:cs="Calibri"/>
          <w:b/>
          <w:bCs/>
          <w:color w:val="111111"/>
          <w:u w:color="111111"/>
        </w:rPr>
        <w:t>Παρασκευαστήρια/κουζίνα:</w:t>
      </w:r>
    </w:p>
    <w:p w:rsidR="0047419A" w:rsidRPr="00DE7464" w:rsidRDefault="009576C0" w:rsidP="00214243">
      <w:pPr>
        <w:pStyle w:val="a3"/>
        <w:numPr>
          <w:ilvl w:val="0"/>
          <w:numId w:val="12"/>
        </w:numPr>
        <w:spacing w:after="0" w:line="240" w:lineRule="auto"/>
        <w:jc w:val="both"/>
        <w:rPr>
          <w:rFonts w:cs="Calibri"/>
          <w:color w:val="111111"/>
        </w:rPr>
      </w:pPr>
      <w:r w:rsidRPr="00DE7464">
        <w:rPr>
          <w:rFonts w:cs="Calibri"/>
          <w:color w:val="111111"/>
          <w:u w:color="111111"/>
        </w:rPr>
        <w:t>Τήρηση</w:t>
      </w:r>
      <w:r w:rsidRPr="00DE7464">
        <w:rPr>
          <w:rFonts w:cs="Calibri"/>
          <w:color w:val="111111"/>
          <w:u w:color="111111"/>
          <w:lang w:val="pt-PT"/>
        </w:rPr>
        <w:t>HACCP</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Παραλαβή εμπορευμάτων από συγκεκριμένο προσωπικό και πάντα φορώντας γάντια και μάσκα.</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 xml:space="preserve">Ιδιαίτερη μέριμνα θα πρέπει να λαμβάνεται για την τήρηση των αποστάσεων μεταξύ των εργαζομένων στην κουζίνα σύμφωνα με τις απαιτήσεις των υγειονομικών αρχών, όπως αυτές ισχύουν κάθε φορά. </w:t>
      </w:r>
    </w:p>
    <w:p w:rsidR="0047419A" w:rsidRPr="00DE7464" w:rsidRDefault="009576C0" w:rsidP="006C3540">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 xml:space="preserve">Δεν επιτρέπεται η είσοδος στο χώρο της κουζίνας για τους μη έχοντες εργασία. Σε περίπτωση που αυτό δεν μπορεί να αποφευχθεί, θα πρέπει να παρέχονται στον επισκέπτη κατάλληλα μέσα ατομικής προστασίας, που θα υπάρχουν διαθέσιμα στην είσοδο της κουζίνας. </w:t>
      </w:r>
    </w:p>
    <w:p w:rsidR="0047419A" w:rsidRPr="00DE7464" w:rsidRDefault="0047419A" w:rsidP="006C3540">
      <w:pPr>
        <w:pStyle w:val="a3"/>
        <w:spacing w:after="0" w:line="240" w:lineRule="auto"/>
        <w:ind w:left="360"/>
        <w:jc w:val="both"/>
        <w:rPr>
          <w:rFonts w:cs="Calibri"/>
          <w:color w:val="111111"/>
          <w:u w:color="111111"/>
          <w:shd w:val="clear" w:color="auto" w:fill="FFFF00"/>
          <w:lang w:val="el-GR"/>
        </w:rPr>
      </w:pPr>
    </w:p>
    <w:p w:rsidR="0047419A" w:rsidRPr="00DE7464" w:rsidRDefault="009576C0" w:rsidP="00214243">
      <w:pPr>
        <w:pStyle w:val="Body"/>
        <w:spacing w:after="0" w:line="240" w:lineRule="auto"/>
        <w:jc w:val="both"/>
        <w:rPr>
          <w:rFonts w:cs="Calibri"/>
          <w:b/>
          <w:bCs/>
          <w:color w:val="111111"/>
          <w:u w:color="111111"/>
        </w:rPr>
      </w:pPr>
      <w:r w:rsidRPr="00DE7464">
        <w:rPr>
          <w:rFonts w:cs="Calibri"/>
          <w:b/>
          <w:bCs/>
          <w:color w:val="111111"/>
          <w:u w:color="111111"/>
        </w:rPr>
        <w:t>Εστίαση:</w:t>
      </w:r>
    </w:p>
    <w:p w:rsidR="0047419A" w:rsidRPr="00DE7464" w:rsidRDefault="009576C0" w:rsidP="00214243">
      <w:pPr>
        <w:pStyle w:val="a3"/>
        <w:numPr>
          <w:ilvl w:val="0"/>
          <w:numId w:val="12"/>
        </w:numPr>
        <w:spacing w:after="0" w:line="240" w:lineRule="auto"/>
        <w:jc w:val="both"/>
        <w:rPr>
          <w:rFonts w:cs="Calibri"/>
          <w:color w:val="111111"/>
          <w:u w:color="111111"/>
          <w:lang w:val="el-GR"/>
        </w:rPr>
      </w:pPr>
      <w:r w:rsidRPr="00DE7464">
        <w:rPr>
          <w:rFonts w:cs="Calibri"/>
          <w:color w:val="111111"/>
          <w:u w:color="111111"/>
          <w:lang w:val="el-GR"/>
        </w:rPr>
        <w:t>Λειτουργία εστιατορίου, μπαρ κτλ. σύμφωνα με το ισχύον νομοθετικό πλαίσιο</w:t>
      </w:r>
    </w:p>
    <w:p w:rsidR="0047419A" w:rsidRPr="00DE7464" w:rsidRDefault="009576C0" w:rsidP="00214243">
      <w:pPr>
        <w:pStyle w:val="a3"/>
        <w:numPr>
          <w:ilvl w:val="0"/>
          <w:numId w:val="12"/>
        </w:numPr>
        <w:spacing w:after="0" w:line="240" w:lineRule="auto"/>
        <w:jc w:val="both"/>
        <w:rPr>
          <w:rFonts w:cs="Calibri"/>
          <w:color w:val="111111"/>
          <w:u w:color="111111"/>
          <w:lang w:val="el-GR"/>
        </w:rPr>
      </w:pPr>
      <w:r w:rsidRPr="00DE7464">
        <w:rPr>
          <w:rFonts w:cs="Calibri"/>
          <w:color w:val="111111"/>
          <w:u w:color="111111"/>
          <w:lang w:val="el-GR"/>
        </w:rPr>
        <w:t>Συστηματική τήρηση κανόνων υγιεινής από το προσωπικό</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 xml:space="preserve">Απολύμανση χεριών στην είσοδο και έξοδο από τον κάθε χώρο </w:t>
      </w:r>
      <w:r w:rsidRPr="00DE7464">
        <w:rPr>
          <w:rFonts w:cs="Calibri"/>
          <w:color w:val="111111"/>
          <w:u w:color="111111"/>
          <w:lang w:val="fr-FR"/>
        </w:rPr>
        <w:t>(dispenser</w:t>
      </w:r>
      <w:r w:rsidR="000D6321" w:rsidRPr="00DE7464">
        <w:rPr>
          <w:rFonts w:cs="Calibri"/>
          <w:color w:val="111111"/>
          <w:u w:color="111111"/>
          <w:lang w:val="el-GR"/>
        </w:rPr>
        <w:t xml:space="preserve"> /σταθερές</w:t>
      </w:r>
      <w:r w:rsidR="00C80455" w:rsidRPr="00DE7464">
        <w:rPr>
          <w:rFonts w:cs="Calibri"/>
          <w:color w:val="111111"/>
          <w:u w:color="111111"/>
          <w:lang w:val="el-GR"/>
        </w:rPr>
        <w:t xml:space="preserve"> ή μη</w:t>
      </w:r>
      <w:r w:rsidR="000D6321" w:rsidRPr="00DE7464">
        <w:rPr>
          <w:rFonts w:cs="Calibri"/>
          <w:color w:val="111111"/>
          <w:u w:color="111111"/>
          <w:lang w:val="el-GR"/>
        </w:rPr>
        <w:t xml:space="preserve"> συσκευές</w:t>
      </w:r>
      <w:r w:rsidR="00C80455" w:rsidRPr="00DE7464">
        <w:rPr>
          <w:rFonts w:cs="Calibri"/>
          <w:color w:val="111111"/>
          <w:u w:color="111111"/>
          <w:lang w:val="el-GR"/>
        </w:rPr>
        <w:t>)</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Πλύσιμο χειροπετσέτων, τραπεζομάντηλων και συνόλου μαχαιροπίρουνων ακόμα και αυτών που δεν χρησιμοποιήθηκαν, εναλλακτικά χρήση συσκευασμένων μαχαιροπίρουνων και τραπεζομάντηλων μιας χρήσης, συσκευασμένων τροφίμων σε ατομικές μερίδες, όπου είναι εφικτό. Συνιστάται να αποφεύγεται η χρήση λινών εστιατορίου και να προτιμάται η χρήση τραπεζομάντηλων μιας χρήσης, χαρτοπετσετών. Σε κάθε περίπτωση θα πρέπει να αλλάζουν σε κάθε αλλαγή πελάτη.</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Συνιστάται η διεύρυνση χρονικού διαστήματος που είναι ανοικτά τα εστιατόρια για την εκ περιτροπής προσέλευση των επισκεπτών</w:t>
      </w:r>
    </w:p>
    <w:p w:rsidR="000D6321" w:rsidRPr="00DE7464" w:rsidRDefault="009576C0" w:rsidP="006C3540">
      <w:pPr>
        <w:pStyle w:val="a3"/>
        <w:numPr>
          <w:ilvl w:val="0"/>
          <w:numId w:val="12"/>
        </w:numPr>
        <w:spacing w:after="0" w:line="240" w:lineRule="auto"/>
        <w:jc w:val="both"/>
        <w:rPr>
          <w:rFonts w:cs="Calibri"/>
          <w:color w:val="111111"/>
          <w:u w:color="111111"/>
          <w:lang w:val="el-GR"/>
        </w:rPr>
      </w:pPr>
      <w:r w:rsidRPr="00DE7464">
        <w:rPr>
          <w:rFonts w:cs="Calibri"/>
          <w:color w:val="111111"/>
          <w:u w:color="111111"/>
          <w:lang w:val="el-GR"/>
        </w:rPr>
        <w:t xml:space="preserve">Συνιστάται η λειτουργία σερβιριζόμενων γευμάτων. </w:t>
      </w:r>
    </w:p>
    <w:p w:rsidR="000D6321" w:rsidRPr="00DE7464" w:rsidRDefault="000D6321" w:rsidP="00214243">
      <w:pPr>
        <w:pStyle w:val="a3"/>
        <w:spacing w:after="0" w:line="240" w:lineRule="auto"/>
        <w:ind w:left="360"/>
        <w:jc w:val="both"/>
        <w:rPr>
          <w:rFonts w:cs="Calibri"/>
          <w:color w:val="111111"/>
          <w:lang w:val="el-GR"/>
        </w:rPr>
      </w:pPr>
    </w:p>
    <w:p w:rsidR="0047419A" w:rsidRPr="00DE7464" w:rsidRDefault="009576C0" w:rsidP="006C3540">
      <w:pPr>
        <w:pStyle w:val="a3"/>
        <w:numPr>
          <w:ilvl w:val="0"/>
          <w:numId w:val="12"/>
        </w:numPr>
        <w:spacing w:after="0" w:line="240" w:lineRule="auto"/>
        <w:jc w:val="both"/>
        <w:rPr>
          <w:rFonts w:cs="Calibri"/>
          <w:color w:val="111111"/>
          <w:u w:color="111111"/>
          <w:lang w:val="el-GR"/>
        </w:rPr>
      </w:pPr>
      <w:r w:rsidRPr="00DE7464">
        <w:rPr>
          <w:rFonts w:cs="Calibri"/>
          <w:color w:val="111111"/>
          <w:u w:color="111111"/>
          <w:lang w:val="el-GR"/>
        </w:rPr>
        <w:t xml:space="preserve">Ειδικά για τα εστιατόρια που διαθέτουν buffet, </w:t>
      </w:r>
      <w:r w:rsidR="000D6321" w:rsidRPr="00DE7464">
        <w:rPr>
          <w:rFonts w:cs="Calibri"/>
          <w:color w:val="111111"/>
          <w:u w:color="111111"/>
          <w:lang w:val="el-GR"/>
        </w:rPr>
        <w:t>απαιτούνται τα εξής</w:t>
      </w:r>
      <w:r w:rsidRPr="00DE7464">
        <w:rPr>
          <w:rFonts w:cs="Calibri"/>
          <w:color w:val="111111"/>
          <w:u w:color="111111"/>
          <w:lang w:val="el-GR"/>
        </w:rPr>
        <w:t xml:space="preserve">: </w:t>
      </w:r>
    </w:p>
    <w:p w:rsidR="0047419A" w:rsidRPr="00DE7464" w:rsidRDefault="009576C0" w:rsidP="003D196E">
      <w:pPr>
        <w:pStyle w:val="Body"/>
        <w:spacing w:after="0" w:line="240" w:lineRule="auto"/>
        <w:ind w:left="284" w:hanging="284"/>
        <w:jc w:val="both"/>
        <w:rPr>
          <w:rFonts w:cs="Calibri"/>
          <w:color w:val="111111"/>
          <w:u w:color="111111"/>
          <w:lang w:val="el-GR"/>
        </w:rPr>
      </w:pPr>
      <w:r w:rsidRPr="00DE7464">
        <w:rPr>
          <w:rFonts w:cs="Calibri"/>
          <w:color w:val="111111"/>
          <w:u w:color="111111"/>
          <w:lang w:val="el-GR"/>
        </w:rPr>
        <w:t xml:space="preserve">• Παροχή απολυμαντικού μέσου χεριών στην είσοδο </w:t>
      </w:r>
      <w:r w:rsidR="000D6321" w:rsidRPr="00DE7464">
        <w:rPr>
          <w:rFonts w:cs="Calibri"/>
          <w:color w:val="111111"/>
          <w:u w:color="111111"/>
          <w:lang w:val="el-GR"/>
        </w:rPr>
        <w:t xml:space="preserve">του μπουφέ </w:t>
      </w:r>
      <w:r w:rsidRPr="00DE7464">
        <w:rPr>
          <w:rFonts w:cs="Calibri"/>
          <w:color w:val="111111"/>
          <w:u w:color="111111"/>
          <w:lang w:val="el-GR"/>
        </w:rPr>
        <w:t xml:space="preserve">και έλεγχος από το προσωπικό ότι χρησιμοποιείται από τους πελάτες </w:t>
      </w:r>
    </w:p>
    <w:p w:rsidR="0047419A" w:rsidRPr="00DE7464" w:rsidRDefault="009576C0" w:rsidP="003D196E">
      <w:pPr>
        <w:pStyle w:val="Body"/>
        <w:spacing w:after="0" w:line="240" w:lineRule="auto"/>
        <w:ind w:left="284" w:hanging="284"/>
        <w:jc w:val="both"/>
        <w:rPr>
          <w:rFonts w:cs="Calibri"/>
          <w:color w:val="111111"/>
          <w:u w:color="111111"/>
          <w:lang w:val="el-GR"/>
        </w:rPr>
      </w:pPr>
      <w:r w:rsidRPr="00DE7464">
        <w:rPr>
          <w:rFonts w:cs="Calibri"/>
          <w:color w:val="111111"/>
          <w:u w:color="111111"/>
          <w:lang w:val="el-GR"/>
        </w:rPr>
        <w:t xml:space="preserve">• Τήρηση απαιτούμενων αποστάσεων κατά το σερβίρισμα των πελατών στο </w:t>
      </w:r>
      <w:r w:rsidR="000D6321" w:rsidRPr="00DE7464">
        <w:rPr>
          <w:rFonts w:cs="Calibri"/>
          <w:color w:val="111111"/>
          <w:u w:color="111111"/>
          <w:lang w:val="el-GR"/>
        </w:rPr>
        <w:t>μπουφέ</w:t>
      </w:r>
    </w:p>
    <w:p w:rsidR="0047419A" w:rsidRPr="00DE7464" w:rsidRDefault="009576C0" w:rsidP="003D196E">
      <w:pPr>
        <w:pStyle w:val="Body"/>
        <w:spacing w:after="0" w:line="240" w:lineRule="auto"/>
        <w:ind w:left="284" w:hanging="284"/>
        <w:jc w:val="both"/>
        <w:rPr>
          <w:rFonts w:cs="Calibri"/>
          <w:color w:val="111111"/>
          <w:u w:color="111111"/>
          <w:lang w:val="el-GR"/>
        </w:rPr>
      </w:pPr>
      <w:r w:rsidRPr="00DE7464">
        <w:rPr>
          <w:rFonts w:cs="Calibri"/>
          <w:color w:val="111111"/>
          <w:u w:color="111111"/>
          <w:lang w:val="el-GR"/>
        </w:rPr>
        <w:t xml:space="preserve">• </w:t>
      </w:r>
      <w:r w:rsidR="000D6321" w:rsidRPr="00DE7464">
        <w:rPr>
          <w:rFonts w:cs="Calibri"/>
          <w:color w:val="111111"/>
          <w:u w:color="111111"/>
          <w:lang w:val="el-GR"/>
        </w:rPr>
        <w:t xml:space="preserve">Υποχρεωτική </w:t>
      </w:r>
      <w:r w:rsidRPr="00DE7464">
        <w:rPr>
          <w:rFonts w:cs="Calibri"/>
          <w:color w:val="111111"/>
          <w:u w:color="111111"/>
          <w:lang w:val="el-GR"/>
        </w:rPr>
        <w:t>τοποθέτηση διαχωριστικού προστατευτικού</w:t>
      </w:r>
      <w:r w:rsidR="00214243" w:rsidRPr="00DE7464">
        <w:rPr>
          <w:rFonts w:cs="Calibri"/>
          <w:color w:val="111111"/>
          <w:u w:color="111111"/>
          <w:lang w:val="el-GR"/>
        </w:rPr>
        <w:t xml:space="preserve">(sneezers) </w:t>
      </w:r>
      <w:r w:rsidRPr="00DE7464">
        <w:rPr>
          <w:rFonts w:cs="Calibri"/>
          <w:color w:val="111111"/>
          <w:u w:color="111111"/>
          <w:lang w:val="el-GR"/>
        </w:rPr>
        <w:t xml:space="preserve"> μεταξύ πελάτη και φαγητού </w:t>
      </w:r>
    </w:p>
    <w:p w:rsidR="007D314E" w:rsidRPr="005438A0" w:rsidRDefault="007D314E" w:rsidP="005438A0">
      <w:pPr>
        <w:pStyle w:val="Body"/>
        <w:numPr>
          <w:ilvl w:val="0"/>
          <w:numId w:val="82"/>
        </w:numPr>
        <w:spacing w:after="0" w:line="240" w:lineRule="auto"/>
        <w:ind w:left="284" w:hanging="284"/>
        <w:jc w:val="both"/>
        <w:rPr>
          <w:rFonts w:cs="Calibri"/>
          <w:color w:val="000000" w:themeColor="text1"/>
          <w:lang w:val="el-GR"/>
        </w:rPr>
      </w:pPr>
      <w:r w:rsidRPr="005438A0">
        <w:rPr>
          <w:rFonts w:cs="Calibri"/>
          <w:color w:val="000000" w:themeColor="text1"/>
          <w:lang w:val="el-GR"/>
        </w:rPr>
        <w:t>Δίνεται η δυνατότητα το σερβίρισμα να πραγματοποιείται από τον πελάτη με την παροχή από το προσωπικό</w:t>
      </w:r>
      <w:r w:rsidR="00A37339" w:rsidRPr="005438A0">
        <w:rPr>
          <w:rFonts w:cs="Calibri"/>
          <w:color w:val="000000" w:themeColor="text1"/>
          <w:lang w:val="el-GR"/>
        </w:rPr>
        <w:t xml:space="preserve"> </w:t>
      </w:r>
      <w:r w:rsidRPr="005438A0">
        <w:rPr>
          <w:rFonts w:cs="Calibri"/>
          <w:color w:val="000000" w:themeColor="text1"/>
          <w:lang w:val="el-GR"/>
        </w:rPr>
        <w:t xml:space="preserve">γαντιών μιας χρήσεως, τα οποία θα απορρίπτονται σε κάδο </w:t>
      </w:r>
      <w:r w:rsidR="005438A0" w:rsidRPr="005438A0">
        <w:rPr>
          <w:rFonts w:cs="Calibri"/>
          <w:color w:val="000000" w:themeColor="text1"/>
          <w:lang w:val="el-GR"/>
        </w:rPr>
        <w:t>απορριμμάτων</w:t>
      </w:r>
      <w:r w:rsidRPr="005438A0">
        <w:rPr>
          <w:rFonts w:cs="Calibri"/>
          <w:color w:val="000000" w:themeColor="text1"/>
          <w:lang w:val="el-GR"/>
        </w:rPr>
        <w:t xml:space="preserve"> οποίος θα βρίσκεται μετά το τέλος του μπουφέ. Επίσης απαιτείται η απολύμανση των χεριών με αντισηπτικό που θα παρέχεται από το κατάλυμα,  πριν και μετά τη χρήση των γαντιών.</w:t>
      </w:r>
    </w:p>
    <w:p w:rsidR="007D314E" w:rsidRPr="00DE7464" w:rsidRDefault="007D314E" w:rsidP="003D196E">
      <w:pPr>
        <w:pStyle w:val="Body"/>
        <w:spacing w:after="0" w:line="240" w:lineRule="auto"/>
        <w:ind w:hanging="720"/>
        <w:jc w:val="both"/>
        <w:rPr>
          <w:rFonts w:cs="Calibri"/>
          <w:color w:val="111111"/>
          <w:u w:color="111111"/>
          <w:lang w:val="el-GR"/>
        </w:rPr>
      </w:pPr>
    </w:p>
    <w:p w:rsidR="0047419A" w:rsidRPr="00DE7464" w:rsidRDefault="009576C0" w:rsidP="003D196E">
      <w:pPr>
        <w:pStyle w:val="Body"/>
        <w:spacing w:after="0" w:line="240" w:lineRule="auto"/>
        <w:ind w:left="284" w:hanging="284"/>
        <w:jc w:val="both"/>
        <w:rPr>
          <w:rFonts w:cs="Calibri"/>
          <w:color w:val="111111"/>
          <w:u w:color="111111"/>
          <w:lang w:val="el-GR"/>
        </w:rPr>
      </w:pPr>
      <w:r w:rsidRPr="00DE7464">
        <w:rPr>
          <w:rFonts w:cs="Calibri"/>
          <w:color w:val="111111"/>
          <w:u w:color="111111"/>
          <w:lang w:val="el-GR"/>
        </w:rPr>
        <w:t xml:space="preserve">• </w:t>
      </w:r>
      <w:r w:rsidR="00DE7464" w:rsidRPr="00DE7464">
        <w:rPr>
          <w:rFonts w:cs="Calibri"/>
          <w:color w:val="111111"/>
          <w:u w:color="111111"/>
          <w:lang w:val="el-GR"/>
        </w:rPr>
        <w:t xml:space="preserve">  </w:t>
      </w:r>
      <w:r w:rsidRPr="00DE7464">
        <w:rPr>
          <w:rFonts w:cs="Calibri"/>
          <w:color w:val="111111"/>
          <w:u w:color="111111"/>
          <w:lang w:val="el-GR"/>
        </w:rPr>
        <w:t xml:space="preserve">Συνιστάται η παράθεση των προϊόντων σε ατομικά σκεύη στο </w:t>
      </w:r>
      <w:r w:rsidR="000D6321" w:rsidRPr="00DE7464">
        <w:rPr>
          <w:rFonts w:cs="Calibri"/>
          <w:color w:val="111111"/>
          <w:u w:color="111111"/>
          <w:lang w:val="el-GR"/>
        </w:rPr>
        <w:t>μπουφέ</w:t>
      </w:r>
      <w:r w:rsidRPr="00DE7464">
        <w:rPr>
          <w:rFonts w:cs="Calibri"/>
          <w:color w:val="111111"/>
          <w:u w:color="111111"/>
          <w:lang w:val="el-GR"/>
        </w:rPr>
        <w:t xml:space="preserve">, όπου δεν είναι δυνατό το σερβίρισμα από το προσωπικό </w:t>
      </w:r>
    </w:p>
    <w:p w:rsidR="0047419A" w:rsidRPr="00DE7464" w:rsidRDefault="009576C0" w:rsidP="00214243">
      <w:pPr>
        <w:pStyle w:val="a3"/>
        <w:numPr>
          <w:ilvl w:val="0"/>
          <w:numId w:val="12"/>
        </w:numPr>
        <w:spacing w:after="0" w:line="240" w:lineRule="auto"/>
        <w:jc w:val="both"/>
        <w:rPr>
          <w:rFonts w:cs="Calibri"/>
          <w:lang w:val="el-GR"/>
        </w:rPr>
      </w:pPr>
      <w:r w:rsidRPr="00DE7464">
        <w:rPr>
          <w:rFonts w:cs="Calibri"/>
          <w:color w:val="111111"/>
          <w:u w:color="111111"/>
          <w:lang w:val="el-GR"/>
        </w:rPr>
        <w:t>Κατά την κατανάλωση ποτών στα μπαρ παρέχονται μόνο συσκευασμένα ατομικά συνοδευτικά.</w:t>
      </w:r>
    </w:p>
    <w:p w:rsidR="0047419A" w:rsidRPr="00DE7464" w:rsidRDefault="009576C0" w:rsidP="00214243">
      <w:pPr>
        <w:pStyle w:val="a3"/>
        <w:numPr>
          <w:ilvl w:val="0"/>
          <w:numId w:val="12"/>
        </w:numPr>
        <w:spacing w:after="0" w:line="240" w:lineRule="auto"/>
        <w:jc w:val="both"/>
        <w:rPr>
          <w:rFonts w:cs="Calibri"/>
          <w:color w:val="111111"/>
          <w:lang w:val="el-GR"/>
        </w:rPr>
      </w:pPr>
      <w:r w:rsidRPr="00DE7464">
        <w:rPr>
          <w:rFonts w:cs="Calibri"/>
          <w:color w:val="111111"/>
          <w:u w:color="111111"/>
          <w:lang w:val="el-GR"/>
        </w:rPr>
        <w:t xml:space="preserve">Έμφαση και προτροπή για </w:t>
      </w:r>
      <w:r w:rsidRPr="00DE7464">
        <w:rPr>
          <w:rFonts w:cs="Calibri"/>
          <w:color w:val="111111"/>
          <w:u w:color="111111"/>
        </w:rPr>
        <w:t>roomservice</w:t>
      </w:r>
      <w:r w:rsidRPr="00DE7464">
        <w:rPr>
          <w:rFonts w:cs="Calibri"/>
          <w:color w:val="111111"/>
          <w:u w:color="111111"/>
          <w:lang w:val="el-GR"/>
        </w:rPr>
        <w:t xml:space="preserve"> χωρίς επιπλέον χρέωση.</w:t>
      </w:r>
    </w:p>
    <w:p w:rsidR="0047419A" w:rsidRPr="00DE7464" w:rsidRDefault="009576C0" w:rsidP="00214243">
      <w:pPr>
        <w:pStyle w:val="a3"/>
        <w:numPr>
          <w:ilvl w:val="0"/>
          <w:numId w:val="12"/>
        </w:numPr>
        <w:spacing w:after="0" w:line="240" w:lineRule="auto"/>
        <w:jc w:val="both"/>
        <w:rPr>
          <w:rFonts w:cs="Calibri"/>
          <w:color w:val="111111"/>
        </w:rPr>
      </w:pPr>
      <w:r w:rsidRPr="00DE7464">
        <w:rPr>
          <w:rFonts w:cs="Calibri"/>
          <w:color w:val="111111"/>
          <w:u w:color="111111"/>
          <w:lang w:val="el-GR"/>
        </w:rPr>
        <w:lastRenderedPageBreak/>
        <w:t xml:space="preserve">Το προσωπικό του </w:t>
      </w:r>
      <w:r w:rsidRPr="00DE7464">
        <w:rPr>
          <w:rFonts w:cs="Calibri"/>
          <w:color w:val="111111"/>
          <w:u w:color="111111"/>
        </w:rPr>
        <w:t>roomservice</w:t>
      </w:r>
      <w:r w:rsidRPr="00DE7464">
        <w:rPr>
          <w:rFonts w:cs="Calibri"/>
          <w:color w:val="111111"/>
          <w:u w:color="111111"/>
          <w:lang w:val="el-GR"/>
        </w:rPr>
        <w:t xml:space="preserve"> να τηρεί αποστάσεις και να χρησιμοποιεί μέσα ατομικής προστασίας. </w:t>
      </w:r>
      <w:r w:rsidRPr="00DE7464">
        <w:rPr>
          <w:rFonts w:cs="Calibri"/>
          <w:color w:val="111111"/>
          <w:u w:color="111111"/>
        </w:rPr>
        <w:t>Συγκεκριμένα για τοroom service:</w:t>
      </w:r>
    </w:p>
    <w:p w:rsidR="0047419A" w:rsidRPr="00DE7464" w:rsidRDefault="009576C0" w:rsidP="00214243">
      <w:pPr>
        <w:pStyle w:val="a3"/>
        <w:numPr>
          <w:ilvl w:val="0"/>
          <w:numId w:val="22"/>
        </w:numPr>
        <w:spacing w:after="0" w:line="240" w:lineRule="auto"/>
        <w:jc w:val="both"/>
        <w:rPr>
          <w:rFonts w:cs="Calibri"/>
          <w:color w:val="111111"/>
          <w:u w:color="111111"/>
          <w:lang w:val="el-GR"/>
        </w:rPr>
      </w:pPr>
      <w:r w:rsidRPr="00DE7464">
        <w:rPr>
          <w:rFonts w:cs="Calibri"/>
          <w:color w:val="111111"/>
          <w:u w:color="111111"/>
          <w:lang w:val="el-GR"/>
        </w:rPr>
        <w:t xml:space="preserve">Εφόσον υπάρχει δυνατότητα, συνιστάται η παροχή φαγητού στα δωμάτια των πελατών για την αποφυγή συνωστισμού στα εστιατόρια του ξενοδοχείου. </w:t>
      </w:r>
    </w:p>
    <w:p w:rsidR="0047419A" w:rsidRPr="00DE7464" w:rsidRDefault="009576C0" w:rsidP="006C3540">
      <w:pPr>
        <w:pStyle w:val="a3"/>
        <w:numPr>
          <w:ilvl w:val="0"/>
          <w:numId w:val="22"/>
        </w:numPr>
        <w:spacing w:after="0" w:line="240" w:lineRule="auto"/>
        <w:jc w:val="both"/>
        <w:rPr>
          <w:rFonts w:cs="Calibri"/>
          <w:color w:val="111111"/>
          <w:u w:color="111111"/>
          <w:lang w:val="el-GR"/>
        </w:rPr>
      </w:pPr>
      <w:r w:rsidRPr="00DE7464">
        <w:rPr>
          <w:rFonts w:cs="Calibri"/>
          <w:color w:val="111111"/>
          <w:u w:color="111111"/>
          <w:lang w:val="el-GR"/>
        </w:rPr>
        <w:t xml:space="preserve">Εφαρμόζονται όλοι οι κανόνες υγιεινής των τροφίμων για τη μεταφορά τους εντός ξενοδοχείου </w:t>
      </w:r>
    </w:p>
    <w:p w:rsidR="0047419A" w:rsidRPr="00DE7464" w:rsidRDefault="009576C0" w:rsidP="006C3540">
      <w:pPr>
        <w:pStyle w:val="a3"/>
        <w:numPr>
          <w:ilvl w:val="0"/>
          <w:numId w:val="22"/>
        </w:numPr>
        <w:spacing w:after="0" w:line="240" w:lineRule="auto"/>
        <w:jc w:val="both"/>
        <w:rPr>
          <w:rFonts w:cs="Calibri"/>
          <w:color w:val="111111"/>
          <w:u w:color="111111"/>
          <w:lang w:val="el-GR"/>
        </w:rPr>
      </w:pPr>
      <w:r w:rsidRPr="00DE7464">
        <w:rPr>
          <w:rFonts w:cs="Calibri"/>
          <w:color w:val="111111"/>
          <w:u w:color="111111"/>
          <w:lang w:val="el-GR"/>
        </w:rPr>
        <w:t xml:space="preserve">Εφαρμόζονται όλες οι απαιτήσεις υγιεινής για την περισυλλογή των σκευών που έχουν ήδη χρησιμοποιηθεί από τους πελάτες </w:t>
      </w:r>
    </w:p>
    <w:p w:rsidR="0047419A" w:rsidRPr="00DE7464" w:rsidRDefault="009576C0" w:rsidP="006C3540">
      <w:pPr>
        <w:pStyle w:val="a3"/>
        <w:numPr>
          <w:ilvl w:val="0"/>
          <w:numId w:val="22"/>
        </w:numPr>
        <w:spacing w:after="0" w:line="240" w:lineRule="auto"/>
        <w:jc w:val="both"/>
        <w:rPr>
          <w:rFonts w:cs="Calibri"/>
          <w:color w:val="111111"/>
          <w:u w:color="111111"/>
          <w:lang w:val="el-GR"/>
        </w:rPr>
      </w:pPr>
      <w:r w:rsidRPr="00DE7464">
        <w:rPr>
          <w:rFonts w:cs="Calibri"/>
          <w:color w:val="111111"/>
          <w:u w:color="111111"/>
          <w:lang w:val="el-GR"/>
        </w:rPr>
        <w:t xml:space="preserve">Σε περιπτώσεις παροχής φαγητού σε δωμάτια πελατών με ύποπτα κρούσματα θα πρέπει να ακολουθούνται οι απαιτήσεις της παραγράφου 7 σε συνδυασμό με τις οδηγίες των υγειονομικών αρχών όπως αυτές ισχύουν </w:t>
      </w:r>
    </w:p>
    <w:p w:rsidR="0047419A" w:rsidRPr="00DE7464" w:rsidRDefault="009576C0" w:rsidP="006C3540">
      <w:pPr>
        <w:pStyle w:val="a3"/>
        <w:numPr>
          <w:ilvl w:val="0"/>
          <w:numId w:val="22"/>
        </w:numPr>
        <w:spacing w:after="0" w:line="240" w:lineRule="auto"/>
        <w:jc w:val="both"/>
        <w:rPr>
          <w:rFonts w:cs="Calibri"/>
          <w:color w:val="111111"/>
          <w:u w:color="111111"/>
          <w:lang w:val="el-GR"/>
        </w:rPr>
      </w:pPr>
      <w:r w:rsidRPr="00DE7464">
        <w:rPr>
          <w:rFonts w:cs="Calibri"/>
          <w:color w:val="111111"/>
          <w:u w:color="111111"/>
          <w:lang w:val="el-GR"/>
        </w:rPr>
        <w:t xml:space="preserve">Το προσωπικό που εκτελεί το roomservice και έρχεται σε επαφή με τον πελάτη θα πρέπει να τηρεί τις αποστάσεις ασφαλείας και να χρησιμοποιεί τα ενδεδειγμένα μέσα ατομικής προστασίας. </w:t>
      </w:r>
    </w:p>
    <w:p w:rsidR="0047419A" w:rsidRPr="00DE7464" w:rsidRDefault="0047419A" w:rsidP="00214243">
      <w:pPr>
        <w:pStyle w:val="Body"/>
        <w:spacing w:after="0" w:line="240" w:lineRule="auto"/>
        <w:jc w:val="both"/>
        <w:rPr>
          <w:rFonts w:cs="Calibri"/>
          <w:color w:val="111111"/>
          <w:u w:color="111111"/>
          <w:lang w:val="el-GR"/>
        </w:rPr>
      </w:pPr>
    </w:p>
    <w:p w:rsidR="0047419A" w:rsidRPr="00DE7464" w:rsidRDefault="009576C0" w:rsidP="00214243">
      <w:pPr>
        <w:pStyle w:val="Heading11"/>
        <w:numPr>
          <w:ilvl w:val="0"/>
          <w:numId w:val="24"/>
        </w:numPr>
        <w:spacing w:before="0" w:line="240" w:lineRule="auto"/>
        <w:jc w:val="both"/>
        <w:rPr>
          <w:rFonts w:ascii="Calibri" w:hAnsi="Calibri" w:cs="Calibri"/>
          <w:b/>
          <w:color w:val="111111"/>
          <w:sz w:val="22"/>
          <w:szCs w:val="22"/>
          <w:u w:color="111111"/>
          <w:lang w:val="el-GR"/>
        </w:rPr>
      </w:pPr>
      <w:r w:rsidRPr="00DE7464">
        <w:rPr>
          <w:rFonts w:ascii="Calibri" w:hAnsi="Calibri" w:cs="Calibri"/>
          <w:b/>
          <w:color w:val="111111"/>
          <w:sz w:val="22"/>
          <w:szCs w:val="22"/>
          <w:u w:color="111111"/>
          <w:lang w:val="el-GR"/>
        </w:rPr>
        <w:t>Χώροι αναψυχής για παιδιά</w:t>
      </w:r>
    </w:p>
    <w:p w:rsidR="0047419A" w:rsidRPr="00DE7464" w:rsidRDefault="009576C0" w:rsidP="00214243">
      <w:pPr>
        <w:pStyle w:val="Body"/>
        <w:spacing w:after="0" w:line="240" w:lineRule="auto"/>
        <w:jc w:val="both"/>
        <w:rPr>
          <w:rFonts w:cs="Calibri"/>
          <w:color w:val="111111"/>
          <w:u w:color="111111"/>
          <w:lang w:val="el-GR"/>
        </w:rPr>
      </w:pPr>
      <w:r w:rsidRPr="00DE7464">
        <w:rPr>
          <w:rFonts w:cs="Calibri"/>
          <w:color w:val="111111"/>
          <w:u w:color="111111"/>
          <w:lang w:val="el-GR"/>
        </w:rPr>
        <w:t xml:space="preserve"> Λειτουργία χώρων αναψυχής για παιδιά σύμφωνα με το ισχύον νομοθετικό πλαίσιο.</w:t>
      </w:r>
    </w:p>
    <w:p w:rsidR="00912B66" w:rsidRPr="00DE7464" w:rsidRDefault="009576C0" w:rsidP="00214243">
      <w:pPr>
        <w:jc w:val="both"/>
        <w:rPr>
          <w:rFonts w:ascii="Calibri" w:hAnsi="Calibri" w:cs="Calibri"/>
          <w:color w:val="111111"/>
          <w:sz w:val="22"/>
          <w:szCs w:val="22"/>
          <w:u w:color="111111"/>
          <w:lang w:val="el-GR"/>
        </w:rPr>
      </w:pPr>
      <w:r w:rsidRPr="00DE7464">
        <w:rPr>
          <w:rFonts w:ascii="Calibri" w:hAnsi="Calibri" w:cs="Calibri"/>
          <w:color w:val="111111"/>
          <w:sz w:val="22"/>
          <w:szCs w:val="22"/>
          <w:u w:color="111111"/>
          <w:lang w:val="el-GR"/>
        </w:rPr>
        <w:t>Σε αυτ</w:t>
      </w:r>
      <w:r w:rsidR="00A25A6A" w:rsidRPr="00DE7464">
        <w:rPr>
          <w:rFonts w:ascii="Calibri" w:hAnsi="Calibri" w:cs="Calibri"/>
          <w:color w:val="111111"/>
          <w:sz w:val="22"/>
          <w:szCs w:val="22"/>
          <w:u w:color="111111"/>
          <w:lang w:val="el-GR"/>
        </w:rPr>
        <w:t>ούς</w:t>
      </w:r>
      <w:r w:rsidRPr="00DE7464">
        <w:rPr>
          <w:rFonts w:ascii="Calibri" w:hAnsi="Calibri" w:cs="Calibri"/>
          <w:color w:val="111111"/>
          <w:sz w:val="22"/>
          <w:szCs w:val="22"/>
          <w:u w:color="111111"/>
          <w:lang w:val="el-GR"/>
        </w:rPr>
        <w:t xml:space="preserve"> περιλαμβάνονται </w:t>
      </w:r>
      <w:r w:rsidR="00A25A6A" w:rsidRPr="00DE7464">
        <w:rPr>
          <w:rFonts w:ascii="Calibri" w:hAnsi="Calibri" w:cs="Calibri"/>
          <w:color w:val="111111"/>
          <w:sz w:val="22"/>
          <w:szCs w:val="22"/>
          <w:u w:color="111111"/>
          <w:lang w:val="el-GR"/>
        </w:rPr>
        <w:t xml:space="preserve">μόνο </w:t>
      </w:r>
      <w:r w:rsidRPr="00DE7464">
        <w:rPr>
          <w:rFonts w:ascii="Calibri" w:hAnsi="Calibri" w:cs="Calibri"/>
          <w:color w:val="111111"/>
          <w:sz w:val="22"/>
          <w:szCs w:val="22"/>
          <w:u w:color="111111"/>
          <w:lang w:val="el-GR"/>
        </w:rPr>
        <w:t>οι ανοιχτοί χώροι παιδικής απασχόλησης</w:t>
      </w:r>
      <w:r w:rsidR="00A25A6A" w:rsidRPr="00DE7464">
        <w:rPr>
          <w:rFonts w:ascii="Calibri" w:hAnsi="Calibri" w:cs="Calibri"/>
          <w:color w:val="111111"/>
          <w:sz w:val="22"/>
          <w:szCs w:val="22"/>
          <w:u w:color="111111"/>
          <w:lang w:val="el-GR"/>
        </w:rPr>
        <w:t xml:space="preserve">. </w:t>
      </w:r>
      <w:r w:rsidR="00912B66" w:rsidRPr="00DE7464">
        <w:rPr>
          <w:rFonts w:ascii="Calibri" w:hAnsi="Calibri" w:cs="Calibri"/>
          <w:color w:val="111111"/>
          <w:sz w:val="22"/>
          <w:szCs w:val="22"/>
          <w:u w:color="111111"/>
          <w:lang w:val="el-GR"/>
        </w:rPr>
        <w:t>Δεν επιτρέπεται η λειτουργία κλειστών παιδότοπων.</w:t>
      </w:r>
    </w:p>
    <w:p w:rsidR="00912B66" w:rsidRPr="00DE7464" w:rsidRDefault="00912B66" w:rsidP="00214243">
      <w:pPr>
        <w:jc w:val="both"/>
        <w:rPr>
          <w:rFonts w:ascii="Calibri" w:hAnsi="Calibri" w:cs="Calibri"/>
          <w:color w:val="111111"/>
          <w:sz w:val="22"/>
          <w:szCs w:val="22"/>
          <w:u w:color="111111"/>
          <w:lang w:val="el-GR"/>
        </w:rPr>
      </w:pPr>
    </w:p>
    <w:p w:rsidR="00912B66" w:rsidRPr="00DE7464" w:rsidRDefault="00A25A6A" w:rsidP="00214243">
      <w:pPr>
        <w:pStyle w:val="a3"/>
        <w:numPr>
          <w:ilvl w:val="0"/>
          <w:numId w:val="26"/>
        </w:numPr>
        <w:spacing w:after="0" w:line="240" w:lineRule="auto"/>
        <w:jc w:val="both"/>
        <w:rPr>
          <w:rFonts w:cs="Calibri"/>
          <w:color w:val="111111"/>
          <w:u w:color="111111"/>
          <w:lang w:val="el-GR"/>
        </w:rPr>
      </w:pPr>
      <w:r w:rsidRPr="00DE7464">
        <w:rPr>
          <w:rFonts w:cs="Calibri"/>
          <w:color w:val="111111"/>
          <w:u w:color="111111"/>
          <w:lang w:val="el-GR"/>
        </w:rPr>
        <w:t>Κ</w:t>
      </w:r>
      <w:r w:rsidR="009576C0" w:rsidRPr="00DE7464">
        <w:rPr>
          <w:rFonts w:cs="Calibri"/>
          <w:color w:val="111111"/>
          <w:u w:color="111111"/>
          <w:lang w:val="el-GR"/>
        </w:rPr>
        <w:t>αθαρισμός και απολύμανση χώρων βάσει πρωτοκόλλου</w:t>
      </w:r>
      <w:r w:rsidR="00912B66" w:rsidRPr="00DE7464">
        <w:rPr>
          <w:rFonts w:cs="Calibri"/>
          <w:color w:val="111111"/>
          <w:u w:color="111111"/>
          <w:lang w:val="el-GR"/>
        </w:rPr>
        <w:t>.</w:t>
      </w:r>
    </w:p>
    <w:p w:rsidR="0047419A" w:rsidRPr="00DE7464" w:rsidRDefault="009576C0" w:rsidP="00214243">
      <w:pPr>
        <w:pStyle w:val="a3"/>
        <w:numPr>
          <w:ilvl w:val="0"/>
          <w:numId w:val="26"/>
        </w:numPr>
        <w:spacing w:after="0" w:line="240" w:lineRule="auto"/>
        <w:jc w:val="both"/>
        <w:rPr>
          <w:rFonts w:cs="Calibri"/>
          <w:color w:val="111111"/>
          <w:lang w:val="el-GR"/>
        </w:rPr>
      </w:pPr>
      <w:r w:rsidRPr="00DE7464">
        <w:rPr>
          <w:rFonts w:cs="Calibri"/>
          <w:color w:val="111111"/>
          <w:u w:color="111111"/>
          <w:lang w:val="el-GR"/>
        </w:rPr>
        <w:t>Εξέταση αναστολής λειτουργίας τους κατά περίπτωση.</w:t>
      </w:r>
    </w:p>
    <w:p w:rsidR="0047419A" w:rsidRPr="00DE7464" w:rsidRDefault="009576C0" w:rsidP="00214243">
      <w:pPr>
        <w:pStyle w:val="a3"/>
        <w:numPr>
          <w:ilvl w:val="0"/>
          <w:numId w:val="26"/>
        </w:numPr>
        <w:spacing w:after="0" w:line="240" w:lineRule="auto"/>
        <w:jc w:val="both"/>
        <w:rPr>
          <w:rFonts w:cs="Calibri"/>
          <w:color w:val="111111"/>
          <w:lang w:val="el-GR"/>
        </w:rPr>
      </w:pPr>
      <w:r w:rsidRPr="00DE7464">
        <w:rPr>
          <w:rFonts w:cs="Calibri"/>
          <w:color w:val="111111"/>
          <w:u w:color="111111"/>
          <w:lang w:val="el-GR"/>
        </w:rPr>
        <w:t>Πρόβλεψη περιορισμού του αριθμού των παιδιών σε εξωτερικές δομές παιδότοπων/παιδικών χαρών.</w:t>
      </w:r>
    </w:p>
    <w:p w:rsidR="0047419A" w:rsidRPr="00DE7464" w:rsidRDefault="009576C0" w:rsidP="00214243">
      <w:pPr>
        <w:pStyle w:val="a3"/>
        <w:numPr>
          <w:ilvl w:val="0"/>
          <w:numId w:val="26"/>
        </w:numPr>
        <w:spacing w:after="0" w:line="240" w:lineRule="auto"/>
        <w:jc w:val="both"/>
        <w:rPr>
          <w:rFonts w:cs="Calibri"/>
          <w:color w:val="111111"/>
          <w:lang w:val="el-GR"/>
        </w:rPr>
      </w:pPr>
      <w:r w:rsidRPr="00DE7464">
        <w:rPr>
          <w:rFonts w:cs="Calibri"/>
          <w:color w:val="111111"/>
          <w:u w:color="111111"/>
          <w:lang w:val="el-GR"/>
        </w:rPr>
        <w:t>Παρακολούθηση παιδιών για τυχόν συμπτώματα</w:t>
      </w:r>
    </w:p>
    <w:p w:rsidR="00C80455" w:rsidRPr="00DE7464" w:rsidRDefault="00C80455" w:rsidP="00214243">
      <w:pPr>
        <w:pStyle w:val="a3"/>
        <w:spacing w:after="0" w:line="240" w:lineRule="auto"/>
        <w:ind w:left="360"/>
        <w:jc w:val="both"/>
        <w:rPr>
          <w:rFonts w:cs="Calibri"/>
          <w:color w:val="111111"/>
          <w:lang w:val="el-GR"/>
        </w:rPr>
      </w:pPr>
    </w:p>
    <w:p w:rsidR="0047419A" w:rsidRPr="00DE7464" w:rsidRDefault="009576C0" w:rsidP="00214243">
      <w:pPr>
        <w:pStyle w:val="Heading11"/>
        <w:numPr>
          <w:ilvl w:val="0"/>
          <w:numId w:val="28"/>
        </w:numPr>
        <w:spacing w:before="0" w:line="240" w:lineRule="auto"/>
        <w:jc w:val="both"/>
        <w:rPr>
          <w:rFonts w:ascii="Calibri" w:hAnsi="Calibri" w:cs="Calibri"/>
          <w:b/>
          <w:bCs/>
          <w:color w:val="000000"/>
          <w:sz w:val="22"/>
          <w:szCs w:val="22"/>
          <w:lang w:val="el-GR"/>
        </w:rPr>
      </w:pPr>
      <w:r w:rsidRPr="00DE7464">
        <w:rPr>
          <w:rFonts w:ascii="Calibri" w:hAnsi="Calibri" w:cs="Calibri"/>
          <w:b/>
          <w:bCs/>
          <w:color w:val="000000"/>
          <w:sz w:val="22"/>
          <w:szCs w:val="22"/>
          <w:u w:color="000000"/>
          <w:lang w:val="el-GR"/>
        </w:rPr>
        <w:t xml:space="preserve">Υπηρεσίες ατομικών περιποιήσεων, </w:t>
      </w:r>
      <w:r w:rsidRPr="00DE7464">
        <w:rPr>
          <w:rFonts w:ascii="Calibri" w:hAnsi="Calibri" w:cs="Calibri"/>
          <w:b/>
          <w:bCs/>
          <w:color w:val="000000"/>
          <w:sz w:val="22"/>
          <w:szCs w:val="22"/>
          <w:u w:color="000000"/>
        </w:rPr>
        <w:t>spa</w:t>
      </w:r>
      <w:r w:rsidRPr="00DE7464">
        <w:rPr>
          <w:rFonts w:ascii="Calibri" w:hAnsi="Calibri" w:cs="Calibri"/>
          <w:b/>
          <w:bCs/>
          <w:color w:val="000000"/>
          <w:sz w:val="22"/>
          <w:szCs w:val="22"/>
          <w:u w:color="000000"/>
          <w:lang w:val="el-GR"/>
        </w:rPr>
        <w:t xml:space="preserve"> και κοινόχρηστων εγκαταστάσεων</w:t>
      </w:r>
    </w:p>
    <w:p w:rsidR="00C80455" w:rsidRPr="00DE7464" w:rsidRDefault="00C80455" w:rsidP="00214243">
      <w:pPr>
        <w:jc w:val="both"/>
        <w:rPr>
          <w:rFonts w:ascii="Calibri" w:hAnsi="Calibri" w:cs="Calibri"/>
          <w:color w:val="111111"/>
          <w:sz w:val="22"/>
          <w:szCs w:val="22"/>
          <w:u w:color="111111"/>
          <w:shd w:val="clear" w:color="auto" w:fill="FFFF00"/>
          <w:lang w:val="el-GR"/>
        </w:rPr>
      </w:pPr>
    </w:p>
    <w:p w:rsidR="0047419A" w:rsidRPr="00DE7464" w:rsidRDefault="009576C0" w:rsidP="00214243">
      <w:pPr>
        <w:jc w:val="both"/>
        <w:rPr>
          <w:rFonts w:ascii="Calibri" w:hAnsi="Calibri" w:cs="Calibri"/>
          <w:color w:val="111111"/>
          <w:sz w:val="22"/>
          <w:szCs w:val="22"/>
          <w:lang w:val="el-GR"/>
        </w:rPr>
      </w:pPr>
      <w:r w:rsidRPr="00DE7464">
        <w:rPr>
          <w:rFonts w:ascii="Calibri" w:hAnsi="Calibri" w:cs="Calibri"/>
          <w:color w:val="111111"/>
          <w:sz w:val="22"/>
          <w:szCs w:val="22"/>
          <w:u w:color="111111"/>
          <w:lang w:val="el-GR"/>
        </w:rPr>
        <w:t>Λειτουργία χώρων σύμφωνα με το ισχύον νομοθετικό πλαίσιο</w:t>
      </w:r>
      <w:r w:rsidR="00A25A6A" w:rsidRPr="00DE7464">
        <w:rPr>
          <w:rFonts w:ascii="Calibri" w:hAnsi="Calibri" w:cs="Calibri"/>
          <w:color w:val="111111"/>
          <w:sz w:val="22"/>
          <w:szCs w:val="22"/>
          <w:u w:color="111111"/>
          <w:lang w:val="el-GR"/>
        </w:rPr>
        <w:t>.</w:t>
      </w:r>
    </w:p>
    <w:p w:rsidR="0047419A" w:rsidRPr="00DE7464" w:rsidRDefault="009576C0" w:rsidP="00214243">
      <w:pPr>
        <w:pStyle w:val="Body"/>
        <w:spacing w:after="0" w:line="240" w:lineRule="auto"/>
        <w:jc w:val="both"/>
        <w:rPr>
          <w:rFonts w:cs="Calibri"/>
          <w:color w:val="111111"/>
          <w:u w:color="111111"/>
          <w:lang w:val="el-GR"/>
        </w:rPr>
      </w:pPr>
      <w:r w:rsidRPr="00DE7464">
        <w:rPr>
          <w:rFonts w:cs="Calibri"/>
          <w:color w:val="111111"/>
          <w:u w:color="111111"/>
          <w:lang w:val="el-GR"/>
        </w:rPr>
        <w:t>Σε αυτά περιλαμβάνονται ατομικές περιποιήσεις μασάζ, περιποίηση μαλλιών και άκρων, κομμωτήριο και κοινόχρηστες εγκαταστάσεις, γυμναστήριο, σάουνα, χαμάμ, υδρομασάζ</w:t>
      </w:r>
      <w:r w:rsidR="00C80455" w:rsidRPr="00DE7464">
        <w:rPr>
          <w:rFonts w:cs="Calibri"/>
          <w:color w:val="111111"/>
          <w:u w:color="111111"/>
          <w:lang w:val="el-GR"/>
        </w:rPr>
        <w:t xml:space="preserve">. </w:t>
      </w:r>
      <w:r w:rsidR="00A25A6A" w:rsidRPr="00DE7464">
        <w:rPr>
          <w:rFonts w:cs="Calibri"/>
          <w:color w:val="111111"/>
          <w:u w:color="111111"/>
          <w:lang w:val="el-GR"/>
        </w:rPr>
        <w:t>Δεν επιτρέπεται η λειτουργία των εσωτερικών κολυμβητικών δεξαμενών.</w:t>
      </w:r>
    </w:p>
    <w:p w:rsidR="0047419A" w:rsidRPr="00DE7464" w:rsidRDefault="009576C0" w:rsidP="00214243">
      <w:pPr>
        <w:pStyle w:val="a3"/>
        <w:numPr>
          <w:ilvl w:val="0"/>
          <w:numId w:val="30"/>
        </w:numPr>
        <w:spacing w:after="0" w:line="240" w:lineRule="auto"/>
        <w:jc w:val="both"/>
        <w:rPr>
          <w:rFonts w:cs="Calibri"/>
          <w:color w:val="111111"/>
          <w:lang w:val="el-GR"/>
        </w:rPr>
      </w:pPr>
      <w:r w:rsidRPr="00DE7464">
        <w:rPr>
          <w:rFonts w:cs="Calibri"/>
          <w:color w:val="111111"/>
          <w:u w:color="111111"/>
          <w:lang w:val="el-GR"/>
        </w:rPr>
        <w:t>Τοποθέτηση αντισηπτικών διαλυμάτων για την ξηρή αντισηψία των χεριών σε όλους τους κοινόχρηστους χώρους</w:t>
      </w:r>
      <w:r w:rsidR="00A25A6A" w:rsidRPr="00DE7464">
        <w:rPr>
          <w:rFonts w:cs="Calibri"/>
          <w:color w:val="111111"/>
          <w:u w:color="111111"/>
          <w:lang w:val="el-GR"/>
        </w:rPr>
        <w:t xml:space="preserve"> σε σταθερές </w:t>
      </w:r>
      <w:r w:rsidR="00C80455" w:rsidRPr="00DE7464">
        <w:rPr>
          <w:rFonts w:cs="Calibri"/>
          <w:color w:val="111111"/>
          <w:u w:color="111111"/>
          <w:lang w:val="el-GR"/>
        </w:rPr>
        <w:t xml:space="preserve">ή μη </w:t>
      </w:r>
      <w:r w:rsidR="00A25A6A" w:rsidRPr="00DE7464">
        <w:rPr>
          <w:rFonts w:cs="Calibri"/>
          <w:color w:val="111111"/>
          <w:u w:color="111111"/>
          <w:lang w:val="el-GR"/>
        </w:rPr>
        <w:t>συσκευές</w:t>
      </w:r>
      <w:r w:rsidRPr="00DE7464">
        <w:rPr>
          <w:rFonts w:cs="Calibri"/>
          <w:color w:val="111111"/>
          <w:u w:color="111111"/>
          <w:lang w:val="el-GR"/>
        </w:rPr>
        <w:t xml:space="preserve"> (πχ.  </w:t>
      </w:r>
      <w:r w:rsidRPr="00DE7464">
        <w:rPr>
          <w:rFonts w:cs="Calibri"/>
          <w:color w:val="111111"/>
          <w:u w:color="111111"/>
        </w:rPr>
        <w:t>receptionspa</w:t>
      </w:r>
      <w:r w:rsidRPr="00DE7464">
        <w:rPr>
          <w:rFonts w:cs="Calibri"/>
          <w:color w:val="111111"/>
          <w:u w:color="111111"/>
          <w:lang w:val="el-GR"/>
        </w:rPr>
        <w:t xml:space="preserve">, κομμωτηρίου, κοινόχρηστα </w:t>
      </w:r>
      <w:r w:rsidRPr="00DE7464">
        <w:rPr>
          <w:rFonts w:cs="Calibri"/>
          <w:color w:val="111111"/>
          <w:u w:color="111111"/>
          <w:lang w:val="pt-PT"/>
        </w:rPr>
        <w:t>WC)</w:t>
      </w:r>
    </w:p>
    <w:p w:rsidR="0047419A" w:rsidRPr="00DE7464" w:rsidRDefault="009576C0" w:rsidP="00214243">
      <w:pPr>
        <w:pStyle w:val="a3"/>
        <w:numPr>
          <w:ilvl w:val="0"/>
          <w:numId w:val="30"/>
        </w:numPr>
        <w:spacing w:after="0" w:line="240" w:lineRule="auto"/>
        <w:jc w:val="both"/>
        <w:rPr>
          <w:rFonts w:cs="Calibri"/>
          <w:color w:val="111111"/>
          <w:lang w:val="el-GR"/>
        </w:rPr>
      </w:pPr>
      <w:r w:rsidRPr="00DE7464">
        <w:rPr>
          <w:rFonts w:cs="Calibri"/>
          <w:color w:val="111111"/>
          <w:u w:color="111111"/>
          <w:lang w:val="el-GR"/>
        </w:rPr>
        <w:t xml:space="preserve">Τοποθέτηση </w:t>
      </w:r>
      <w:r w:rsidRPr="00DE7464">
        <w:rPr>
          <w:rFonts w:cs="Calibri"/>
          <w:color w:val="111111"/>
          <w:u w:color="111111"/>
        </w:rPr>
        <w:t>plexiglass</w:t>
      </w:r>
      <w:r w:rsidRPr="00DE7464">
        <w:rPr>
          <w:rFonts w:cs="Calibri"/>
          <w:color w:val="111111"/>
          <w:u w:color="111111"/>
          <w:lang w:val="el-GR"/>
        </w:rPr>
        <w:t xml:space="preserve"> στην υποδοχή του </w:t>
      </w:r>
      <w:r w:rsidRPr="00DE7464">
        <w:rPr>
          <w:rFonts w:cs="Calibri"/>
          <w:color w:val="111111"/>
          <w:u w:color="111111"/>
        </w:rPr>
        <w:t>spa</w:t>
      </w:r>
      <w:r w:rsidRPr="00DE7464">
        <w:rPr>
          <w:rFonts w:cs="Calibri"/>
          <w:color w:val="111111"/>
          <w:u w:color="111111"/>
          <w:lang w:val="el-GR"/>
        </w:rPr>
        <w:t xml:space="preserve"> και του κομμωτηρίου </w:t>
      </w:r>
      <w:r w:rsidR="00A25A6A" w:rsidRPr="00DE7464">
        <w:rPr>
          <w:rFonts w:cs="Calibri"/>
          <w:color w:val="111111"/>
          <w:u w:color="111111"/>
          <w:lang w:val="el-GR"/>
        </w:rPr>
        <w:t>, όπου είναι εφικτό.</w:t>
      </w:r>
    </w:p>
    <w:p w:rsidR="0047419A" w:rsidRPr="00DE7464" w:rsidRDefault="009576C0" w:rsidP="00214243">
      <w:pPr>
        <w:pStyle w:val="a3"/>
        <w:numPr>
          <w:ilvl w:val="0"/>
          <w:numId w:val="30"/>
        </w:numPr>
        <w:spacing w:after="0" w:line="240" w:lineRule="auto"/>
        <w:jc w:val="both"/>
        <w:rPr>
          <w:rFonts w:cs="Calibri"/>
          <w:color w:val="111111"/>
          <w:lang w:val="el-GR"/>
        </w:rPr>
      </w:pPr>
      <w:r w:rsidRPr="00DE7464">
        <w:rPr>
          <w:rFonts w:cs="Calibri"/>
          <w:color w:val="111111"/>
          <w:u w:color="111111"/>
          <w:lang w:val="el-GR"/>
        </w:rPr>
        <w:t>Χρήση προστατευτικού εξοπλισμού (απλή χειρουργική μάσκα και γάντια)</w:t>
      </w:r>
    </w:p>
    <w:p w:rsidR="0047419A" w:rsidRPr="00DE7464" w:rsidRDefault="009576C0" w:rsidP="00214243">
      <w:pPr>
        <w:pStyle w:val="a3"/>
        <w:numPr>
          <w:ilvl w:val="0"/>
          <w:numId w:val="30"/>
        </w:numPr>
        <w:spacing w:after="0" w:line="240" w:lineRule="auto"/>
        <w:jc w:val="both"/>
        <w:rPr>
          <w:rFonts w:cs="Calibri"/>
          <w:color w:val="111111"/>
        </w:rPr>
      </w:pPr>
      <w:r w:rsidRPr="00DE7464">
        <w:rPr>
          <w:rFonts w:cs="Calibri"/>
          <w:color w:val="111111"/>
          <w:u w:color="111111"/>
        </w:rPr>
        <w:t>Αποφυγήσυνωστισμούστιςκοινόχρηστεςεγκαταστάσεις</w:t>
      </w:r>
    </w:p>
    <w:p w:rsidR="0047419A" w:rsidRPr="00DE7464" w:rsidRDefault="009576C0" w:rsidP="00214243">
      <w:pPr>
        <w:pStyle w:val="a3"/>
        <w:numPr>
          <w:ilvl w:val="0"/>
          <w:numId w:val="30"/>
        </w:numPr>
        <w:spacing w:after="0" w:line="240" w:lineRule="auto"/>
        <w:jc w:val="both"/>
        <w:rPr>
          <w:rFonts w:cs="Calibri"/>
          <w:color w:val="111111"/>
          <w:lang w:val="el-GR"/>
        </w:rPr>
      </w:pPr>
      <w:r w:rsidRPr="00DE7464">
        <w:rPr>
          <w:rFonts w:cs="Calibri"/>
          <w:color w:val="111111"/>
          <w:u w:color="111111"/>
          <w:lang w:val="el-GR"/>
        </w:rPr>
        <w:t>Οδηγίες προς τους ενοίκους για την αποφυγή χρήσης των κοινόχρηστων εγκαταστάσεων σε περίπτωση που αισθάνονται άρρωστοι.</w:t>
      </w:r>
    </w:p>
    <w:p w:rsidR="0047419A" w:rsidRPr="00DE7464" w:rsidRDefault="0047419A" w:rsidP="00214243">
      <w:pPr>
        <w:pStyle w:val="a3"/>
        <w:spacing w:after="0" w:line="240" w:lineRule="auto"/>
        <w:ind w:left="252"/>
        <w:jc w:val="both"/>
        <w:rPr>
          <w:rFonts w:cs="Calibri"/>
          <w:color w:val="111111"/>
          <w:u w:color="111111"/>
          <w:lang w:val="el-GR"/>
        </w:rPr>
      </w:pPr>
    </w:p>
    <w:p w:rsidR="0047419A" w:rsidRPr="00DE7464" w:rsidRDefault="009576C0" w:rsidP="00214243">
      <w:pPr>
        <w:pStyle w:val="a3"/>
        <w:numPr>
          <w:ilvl w:val="0"/>
          <w:numId w:val="32"/>
        </w:numPr>
        <w:spacing w:after="0" w:line="240" w:lineRule="auto"/>
        <w:jc w:val="both"/>
        <w:rPr>
          <w:rFonts w:cs="Calibri"/>
          <w:color w:val="111111"/>
        </w:rPr>
      </w:pPr>
      <w:r w:rsidRPr="00DE7464">
        <w:rPr>
          <w:rFonts w:cs="Calibri"/>
          <w:b/>
          <w:bCs/>
        </w:rPr>
        <w:t>Πόσιμονερό -Δίκτυούδρευσης/αποχέτευσης</w:t>
      </w:r>
    </w:p>
    <w:p w:rsidR="0047419A" w:rsidRPr="00DE7464" w:rsidRDefault="0047419A" w:rsidP="00214243">
      <w:pPr>
        <w:pStyle w:val="a3"/>
        <w:spacing w:after="0" w:line="240" w:lineRule="auto"/>
        <w:ind w:left="360"/>
        <w:jc w:val="both"/>
        <w:rPr>
          <w:rFonts w:cs="Calibri"/>
          <w:color w:val="111111"/>
          <w:u w:color="111111"/>
        </w:rPr>
      </w:pPr>
    </w:p>
    <w:p w:rsidR="0047419A" w:rsidRPr="00DE7464" w:rsidRDefault="009576C0" w:rsidP="00214243">
      <w:pPr>
        <w:pStyle w:val="a3"/>
        <w:numPr>
          <w:ilvl w:val="1"/>
          <w:numId w:val="34"/>
        </w:numPr>
        <w:spacing w:after="0" w:line="240" w:lineRule="auto"/>
        <w:jc w:val="both"/>
        <w:rPr>
          <w:rFonts w:cs="Calibri"/>
          <w:color w:val="111111"/>
          <w:lang w:val="el-GR"/>
        </w:rPr>
      </w:pPr>
      <w:r w:rsidRPr="00DE7464">
        <w:rPr>
          <w:rFonts w:cs="Calibri"/>
          <w:color w:val="111111"/>
          <w:u w:color="111111"/>
          <w:lang w:val="el-GR"/>
        </w:rPr>
        <w:t xml:space="preserve">Τα καταλύματα θα πρέπει να συμμορφώνονται με την εγκύκλιο του Υπουργείου Υγείας «Προστασία της ΔημόσιαςΥγείαςαπό τον κορωνοϊό </w:t>
      </w:r>
      <w:r w:rsidRPr="00DE7464">
        <w:rPr>
          <w:rFonts w:cs="Calibri"/>
          <w:color w:val="111111"/>
          <w:u w:color="111111"/>
          <w:lang w:val="da-DK"/>
        </w:rPr>
        <w:t xml:space="preserve">SARS-COV-2 </w:t>
      </w:r>
      <w:r w:rsidRPr="00DE7464">
        <w:rPr>
          <w:rFonts w:cs="Calibri"/>
          <w:color w:val="111111"/>
          <w:u w:color="111111"/>
          <w:lang w:val="el-GR"/>
        </w:rPr>
        <w:t>στα συστήματαύδρευσης και αποχέτευσης»</w:t>
      </w:r>
    </w:p>
    <w:p w:rsidR="0047419A" w:rsidRPr="00DE7464" w:rsidRDefault="009576C0" w:rsidP="00214243">
      <w:pPr>
        <w:pStyle w:val="a3"/>
        <w:numPr>
          <w:ilvl w:val="1"/>
          <w:numId w:val="34"/>
        </w:numPr>
        <w:spacing w:after="0" w:line="240" w:lineRule="auto"/>
        <w:jc w:val="both"/>
        <w:rPr>
          <w:rFonts w:cs="Calibri"/>
          <w:color w:val="111111"/>
          <w:lang w:val="el-GR"/>
        </w:rPr>
      </w:pPr>
      <w:r w:rsidRPr="00DE7464">
        <w:rPr>
          <w:rFonts w:cs="Calibri"/>
          <w:color w:val="111111"/>
          <w:u w:color="111111"/>
          <w:lang w:val="el-GR"/>
        </w:rPr>
        <w:t xml:space="preserve">Στην περίπτωση που τα τουριστικά καταλύματα παρέμειναν εκτός λειτουργίας για πάνω από ένα μήνα, κατά την επαναλειτουργία τους πρέπει να ακολουθηθούν τα βήματα που περιγράφονται στην οδηγία: «Οδηγίες για την διαχείριση της </w:t>
      </w:r>
      <w:r w:rsidRPr="00DE7464">
        <w:rPr>
          <w:rFonts w:cs="Calibri"/>
          <w:color w:val="111111"/>
          <w:u w:color="111111"/>
          <w:lang w:val="de-DE"/>
        </w:rPr>
        <w:t xml:space="preserve">LEGIONELLA </w:t>
      </w:r>
      <w:r w:rsidRPr="00DE7464">
        <w:rPr>
          <w:rFonts w:cs="Calibri"/>
          <w:color w:val="111111"/>
          <w:u w:color="111111"/>
          <w:lang w:val="el-GR"/>
        </w:rPr>
        <w:t xml:space="preserve">στα δίκτυο ύδρευσης κτιρίων κατά την διάρκεια της πανδημίας </w:t>
      </w:r>
      <w:r w:rsidRPr="00DE7464">
        <w:rPr>
          <w:rFonts w:cs="Calibri"/>
          <w:color w:val="111111"/>
          <w:u w:color="111111"/>
          <w:lang w:val="da-DK"/>
        </w:rPr>
        <w:t>COVID-19</w:t>
      </w:r>
      <w:r w:rsidRPr="00DE7464">
        <w:rPr>
          <w:rFonts w:cs="Calibri"/>
          <w:color w:val="111111"/>
          <w:u w:color="111111"/>
          <w:lang w:val="it-IT"/>
        </w:rPr>
        <w:t>»</w:t>
      </w:r>
      <w:r w:rsidRPr="00DE7464">
        <w:rPr>
          <w:rFonts w:cs="Calibri"/>
          <w:color w:val="111111"/>
          <w:u w:color="111111"/>
          <w:lang w:val="el-GR"/>
        </w:rPr>
        <w:t xml:space="preserve">. </w:t>
      </w:r>
    </w:p>
    <w:p w:rsidR="007512BE" w:rsidRPr="00DE7464" w:rsidRDefault="007512BE" w:rsidP="006C3540">
      <w:pPr>
        <w:pStyle w:val="a3"/>
        <w:spacing w:after="0" w:line="240" w:lineRule="auto"/>
        <w:ind w:left="360"/>
        <w:jc w:val="both"/>
        <w:rPr>
          <w:rFonts w:cs="Calibri"/>
          <w:color w:val="111111"/>
          <w:lang w:val="el-GR"/>
        </w:rPr>
      </w:pPr>
    </w:p>
    <w:p w:rsidR="0047419A" w:rsidRPr="00DE7464" w:rsidRDefault="009576C0" w:rsidP="00214243">
      <w:pPr>
        <w:pStyle w:val="Heading11"/>
        <w:spacing w:before="0" w:line="240" w:lineRule="auto"/>
        <w:ind w:left="720"/>
        <w:jc w:val="both"/>
        <w:rPr>
          <w:rFonts w:ascii="Calibri" w:eastAsia="Calibri" w:hAnsi="Calibri" w:cs="Calibri"/>
          <w:b/>
          <w:bCs/>
          <w:color w:val="000000"/>
          <w:sz w:val="22"/>
          <w:szCs w:val="22"/>
          <w:u w:color="000000"/>
        </w:rPr>
      </w:pPr>
      <w:r w:rsidRPr="00DE7464">
        <w:rPr>
          <w:rFonts w:ascii="Calibri" w:hAnsi="Calibri" w:cs="Calibri"/>
          <w:b/>
          <w:bCs/>
          <w:color w:val="000000"/>
          <w:sz w:val="22"/>
          <w:szCs w:val="22"/>
          <w:u w:color="000000"/>
        </w:rPr>
        <w:t>Δίκτυο αποχέτευσης</w:t>
      </w:r>
    </w:p>
    <w:p w:rsidR="0047419A" w:rsidRPr="00DE7464" w:rsidRDefault="009576C0" w:rsidP="00214243">
      <w:pPr>
        <w:pStyle w:val="EndNoteBibliography"/>
        <w:numPr>
          <w:ilvl w:val="0"/>
          <w:numId w:val="36"/>
        </w:numPr>
        <w:spacing w:after="0"/>
        <w:jc w:val="both"/>
        <w:rPr>
          <w:rFonts w:cs="Calibri"/>
          <w:color w:val="111111"/>
          <w:lang w:val="el-GR"/>
        </w:rPr>
      </w:pPr>
      <w:r w:rsidRPr="00DE7464">
        <w:rPr>
          <w:rFonts w:cs="Calibri"/>
          <w:color w:val="111111"/>
          <w:u w:color="111111"/>
          <w:lang w:val="el-GR"/>
        </w:rPr>
        <w:t>Συνιστάται η χρήση τυπικών και καλά αεριζόμενων σωληνώσεων, όπως φρεάτια με οσμοπαγίδες και βαλβίδες αντεπιστροφής σε κρουνούς και ψεκαστήρες.</w:t>
      </w:r>
    </w:p>
    <w:p w:rsidR="0047419A" w:rsidRPr="00DE7464" w:rsidRDefault="009576C0" w:rsidP="00214243">
      <w:pPr>
        <w:pStyle w:val="EndNoteBibliography"/>
        <w:numPr>
          <w:ilvl w:val="0"/>
          <w:numId w:val="36"/>
        </w:numPr>
        <w:spacing w:after="0"/>
        <w:jc w:val="both"/>
        <w:rPr>
          <w:rFonts w:cs="Calibri"/>
          <w:color w:val="111111"/>
          <w:lang w:val="el-GR"/>
        </w:rPr>
      </w:pPr>
      <w:r w:rsidRPr="00DE7464">
        <w:rPr>
          <w:rFonts w:cs="Calibri"/>
          <w:color w:val="111111"/>
          <w:u w:color="111111"/>
          <w:lang w:val="el-GR"/>
        </w:rPr>
        <w:t>Οι οσμοπαγίδες (σιφώνια) θα πρέπει να λειτουργούν σωστά και συνεχώς. Θα πρέπει δηλαδή να έχουν πάντα νερό μέσα. Σε περίπτωση που δεν χρησιμοποιείται ο χώρος για μεγάλο διάστημα θα πρέπει να προστίθεται νερό είτε προσθέτοντας το απευθείας στην οσμοπαγίδες είτε ανοίγοντας/λειτουργώντας τις συνδεδεμένες συσκευές. Αυτό θα πρέπει να γίνεται σε τακτά χρονικά διαστήματα ανάλογα με το πόσο γρήγορα εξατμίζεται το νερό από τις οσμοπαγίδες (π.χ. ανά 3 βδομάδες).</w:t>
      </w:r>
    </w:p>
    <w:p w:rsidR="0047419A" w:rsidRPr="00DE7464" w:rsidRDefault="0047419A" w:rsidP="00214243">
      <w:pPr>
        <w:pStyle w:val="EndNoteBibliography"/>
        <w:spacing w:after="0"/>
        <w:ind w:left="360"/>
        <w:jc w:val="both"/>
        <w:rPr>
          <w:rFonts w:cs="Calibri"/>
          <w:color w:val="111111"/>
          <w:u w:color="111111"/>
          <w:lang w:val="el-GR"/>
        </w:rPr>
      </w:pPr>
    </w:p>
    <w:p w:rsidR="0047419A" w:rsidRPr="00DE7464" w:rsidRDefault="009576C0" w:rsidP="00214243">
      <w:pPr>
        <w:pStyle w:val="Heading11"/>
        <w:numPr>
          <w:ilvl w:val="0"/>
          <w:numId w:val="38"/>
        </w:numPr>
        <w:spacing w:before="0" w:line="240" w:lineRule="auto"/>
        <w:jc w:val="both"/>
        <w:rPr>
          <w:rFonts w:ascii="Calibri" w:hAnsi="Calibri" w:cs="Calibri"/>
          <w:b/>
          <w:bCs/>
          <w:color w:val="000000"/>
          <w:sz w:val="22"/>
          <w:szCs w:val="22"/>
          <w:u w:color="000000"/>
          <w:lang w:val="el-GR"/>
        </w:rPr>
      </w:pPr>
      <w:r w:rsidRPr="00DE7464">
        <w:rPr>
          <w:rFonts w:ascii="Calibri" w:hAnsi="Calibri" w:cs="Calibri"/>
          <w:b/>
          <w:bCs/>
          <w:color w:val="000000"/>
          <w:sz w:val="22"/>
          <w:szCs w:val="22"/>
          <w:u w:color="000000"/>
          <w:lang w:val="el-GR"/>
        </w:rPr>
        <w:t>Κολυμβητικές δεξαμενές, δεξαμενές υδρομάλαξης/υδροθεραπείας και άλλες εγκαταστάσεις  υδάτων αναψυχής</w:t>
      </w:r>
    </w:p>
    <w:p w:rsidR="007512BE" w:rsidRPr="00DE7464" w:rsidRDefault="007512BE" w:rsidP="006C3540">
      <w:pPr>
        <w:pStyle w:val="Body"/>
        <w:spacing w:after="0" w:line="240" w:lineRule="auto"/>
        <w:jc w:val="both"/>
        <w:rPr>
          <w:rFonts w:cs="Calibri"/>
          <w:lang w:val="el-GR"/>
        </w:rPr>
      </w:pPr>
    </w:p>
    <w:p w:rsidR="00764012" w:rsidRPr="00DE7464" w:rsidRDefault="00764012" w:rsidP="003A31D5">
      <w:pPr>
        <w:pStyle w:val="Body"/>
        <w:numPr>
          <w:ilvl w:val="0"/>
          <w:numId w:val="60"/>
        </w:numPr>
        <w:spacing w:after="0" w:line="240" w:lineRule="auto"/>
        <w:jc w:val="both"/>
        <w:rPr>
          <w:rFonts w:cs="Calibri"/>
          <w:b/>
          <w:color w:val="111111"/>
          <w:u w:color="111111"/>
          <w:lang w:val="el-GR"/>
        </w:rPr>
      </w:pPr>
      <w:r w:rsidRPr="00DE7464">
        <w:rPr>
          <w:rFonts w:cs="Calibri"/>
          <w:b/>
          <w:color w:val="111111"/>
          <w:u w:color="111111"/>
          <w:lang w:val="el-GR"/>
        </w:rPr>
        <w:t xml:space="preserve">Λειτουργία </w:t>
      </w:r>
      <w:r w:rsidR="00C80455" w:rsidRPr="00DE7464">
        <w:rPr>
          <w:rFonts w:cs="Calibri"/>
          <w:b/>
          <w:color w:val="111111"/>
          <w:u w:color="111111"/>
          <w:lang w:val="el-GR"/>
        </w:rPr>
        <w:t>σύμφωνα με το ισχύον νομοθετικό πλαίσιο</w:t>
      </w:r>
      <w:r w:rsidRPr="00DE7464">
        <w:rPr>
          <w:rFonts w:cs="Calibri"/>
          <w:b/>
          <w:color w:val="111111"/>
          <w:u w:color="111111"/>
          <w:lang w:val="el-GR"/>
        </w:rPr>
        <w:t>.</w:t>
      </w:r>
    </w:p>
    <w:p w:rsidR="00C80455" w:rsidRPr="00DE7464" w:rsidRDefault="00C80455" w:rsidP="003A31D5">
      <w:pPr>
        <w:pStyle w:val="a3"/>
        <w:numPr>
          <w:ilvl w:val="0"/>
          <w:numId w:val="60"/>
        </w:numPr>
        <w:spacing w:after="0" w:line="240" w:lineRule="auto"/>
        <w:jc w:val="both"/>
        <w:rPr>
          <w:rFonts w:cs="Calibri"/>
          <w:color w:val="111111"/>
          <w:lang w:val="el-GR"/>
        </w:rPr>
      </w:pPr>
      <w:r w:rsidRPr="00DE7464">
        <w:rPr>
          <w:rFonts w:cs="Calibri"/>
          <w:b/>
          <w:bCs/>
          <w:color w:val="111111"/>
          <w:u w:color="111111"/>
          <w:lang w:val="el-GR"/>
        </w:rPr>
        <w:t xml:space="preserve">Καθαρισμός και απολύμανση: </w:t>
      </w:r>
      <w:r w:rsidRPr="00DE7464">
        <w:rPr>
          <w:rFonts w:cs="Calibri"/>
          <w:color w:val="111111"/>
          <w:u w:color="111111"/>
          <w:lang w:val="el-GR"/>
        </w:rPr>
        <w:t>τήρηση κανόνων καθαρισμού εγκαταστάσεων υδάτων αναψυχής, τακτικός καθαρισμός και απολύμανση σύμφωνα με τις οδηγίες ΕΟΔΥ</w:t>
      </w:r>
      <w:r w:rsidRPr="00DE7464">
        <w:rPr>
          <w:rFonts w:cs="Calibri"/>
          <w:lang w:val="fr-FR"/>
        </w:rPr>
        <w:t xml:space="preserve"> «</w:t>
      </w:r>
      <w:r w:rsidRPr="00DE7464">
        <w:rPr>
          <w:rFonts w:cs="Calibri"/>
          <w:color w:val="111111"/>
          <w:u w:color="111111"/>
          <w:lang w:val="el-GR"/>
        </w:rPr>
        <w:t xml:space="preserve">Προτεινόμενες διαδικασίες για τον καθαρισμό και απολύμανση χώρων φιλοξενίας κατά τη διάρκεια της πανδημίας </w:t>
      </w:r>
      <w:r w:rsidRPr="00DE7464">
        <w:rPr>
          <w:rFonts w:cs="Calibri"/>
          <w:color w:val="111111"/>
          <w:u w:color="111111"/>
          <w:lang w:val="da-DK"/>
        </w:rPr>
        <w:t>COVID-19</w:t>
      </w:r>
      <w:r w:rsidRPr="00DE7464">
        <w:rPr>
          <w:rFonts w:cs="Calibri"/>
          <w:color w:val="111111"/>
          <w:u w:color="111111"/>
          <w:lang w:val="it-IT"/>
        </w:rPr>
        <w:t>»</w:t>
      </w:r>
      <w:r w:rsidRPr="00DE7464">
        <w:rPr>
          <w:rFonts w:cs="Calibri"/>
          <w:color w:val="111111"/>
          <w:u w:color="111111"/>
          <w:lang w:val="el-GR"/>
        </w:rPr>
        <w:t>.</w:t>
      </w:r>
    </w:p>
    <w:p w:rsidR="00891DF2" w:rsidRPr="00DE7464" w:rsidRDefault="00891DF2" w:rsidP="003A31D5">
      <w:pPr>
        <w:pStyle w:val="a3"/>
        <w:numPr>
          <w:ilvl w:val="0"/>
          <w:numId w:val="60"/>
        </w:numPr>
        <w:spacing w:after="0" w:line="240" w:lineRule="auto"/>
        <w:jc w:val="both"/>
        <w:rPr>
          <w:rFonts w:cs="Calibri"/>
          <w:color w:val="111111"/>
          <w:u w:color="111111"/>
          <w:lang w:val="el-GR"/>
        </w:rPr>
      </w:pPr>
      <w:r w:rsidRPr="00DE7464">
        <w:rPr>
          <w:rFonts w:cs="Calibri"/>
          <w:color w:val="111111"/>
          <w:u w:color="111111"/>
          <w:lang w:val="el-GR"/>
        </w:rPr>
        <w:t xml:space="preserve">Σωστή λειτουργία και συντήρηση συστημάτων χλωρίωσης σύμφωνα με την κείμενη νομοθεσία (βλ. ΥΑ Γ1/443/1973 όπως τροποποιήθηκε από την Γ4/1150/76 και την ΔΥΓ2/80825/05 και εγκύκλιο για την «Πρόληψη της νόσου των λεγεωναρίων»). Συνιστάται σύμφωνα με τις οδηγίες του Π.Ο.Υ. (Guidelines for safe recreational water environments - Volume 2 - Swimming pools and similar environments), η τιμή του υπολειμματικού χλωρίου στο νερό της δεξαμενής να είναι 1-3 mg/L για τις κολυμβητικές δεξαμενές και έως 5 mg/L για τις δεξαμενές υδρομάλαξης. </w:t>
      </w:r>
      <w:r w:rsidRPr="005438A0">
        <w:rPr>
          <w:rFonts w:cs="Calibri"/>
          <w:color w:val="111111"/>
          <w:u w:color="111111"/>
          <w:lang w:val="el-GR"/>
        </w:rPr>
        <w:t xml:space="preserve">Χειρωνακτικός έλεγχος, με φορητό φασματοφωτόμετρο ή με  χρωματομετρική μέθοδος  (DPD) (ή χρήση αναλυτή αλογόνου με καταγραφικό χαρτιού) επιπέδων χλωρίου κατά τη διάρκεια λειτουργίας τους κάθε 4 ώρες για τις κολυμβητικές δεξαμενές και κάθε </w:t>
      </w:r>
      <w:r w:rsidR="00A37339" w:rsidRPr="005438A0">
        <w:rPr>
          <w:rFonts w:cs="Calibri"/>
          <w:color w:val="111111"/>
          <w:u w:color="111111"/>
          <w:lang w:val="el-GR"/>
        </w:rPr>
        <w:t>δύο</w:t>
      </w:r>
      <w:r w:rsidRPr="005438A0">
        <w:rPr>
          <w:rFonts w:cs="Calibri"/>
          <w:color w:val="111111"/>
          <w:u w:color="111111"/>
          <w:lang w:val="el-GR"/>
        </w:rPr>
        <w:t xml:space="preserve"> ώρ</w:t>
      </w:r>
      <w:r w:rsidR="00A37339" w:rsidRPr="005438A0">
        <w:rPr>
          <w:rFonts w:cs="Calibri"/>
          <w:color w:val="111111"/>
          <w:u w:color="111111"/>
          <w:lang w:val="el-GR"/>
        </w:rPr>
        <w:t>ες</w:t>
      </w:r>
      <w:r w:rsidRPr="005438A0">
        <w:rPr>
          <w:rFonts w:cs="Calibri"/>
          <w:color w:val="111111"/>
          <w:u w:color="111111"/>
          <w:lang w:val="el-GR"/>
        </w:rPr>
        <w:t xml:space="preserve"> για τις δεξαμενές υδρομάλαξης, </w:t>
      </w:r>
      <w:r w:rsidRPr="00DE7464">
        <w:rPr>
          <w:rFonts w:cs="Calibri"/>
          <w:color w:val="111111"/>
          <w:u w:color="111111"/>
          <w:lang w:val="el-GR"/>
        </w:rPr>
        <w:t>και τήρηση αρχείου καταγραφής, εκτός αν υπάρχει αυτόματος αναλυτής αλογόνου και σύστημα παρακολούθησης με σύστημα ειδοποίησης όταν οι τιμές των παραμέτρων είναι εκτός ορίων</w:t>
      </w:r>
    </w:p>
    <w:p w:rsidR="00891DF2" w:rsidRPr="00DE7464" w:rsidRDefault="00891DF2" w:rsidP="003A31D5">
      <w:pPr>
        <w:pStyle w:val="a3"/>
        <w:numPr>
          <w:ilvl w:val="0"/>
          <w:numId w:val="60"/>
        </w:numPr>
        <w:spacing w:after="0" w:line="240" w:lineRule="auto"/>
        <w:jc w:val="both"/>
        <w:rPr>
          <w:rFonts w:cs="Calibri"/>
          <w:color w:val="111111"/>
          <w:u w:color="111111"/>
          <w:lang w:val="el-GR"/>
        </w:rPr>
      </w:pPr>
      <w:r w:rsidRPr="00DE7464">
        <w:rPr>
          <w:rFonts w:cs="Calibri"/>
          <w:color w:val="111111"/>
          <w:u w:color="111111"/>
          <w:lang w:val="el-GR"/>
        </w:rPr>
        <w:t xml:space="preserve">Ρύθμιση pH: τιμές του pH στο νερό των εγκαταστάσεων υδάτων αναψυχής, θα πρέπει να διατηρούνται στα όρια που προβλέπονται από την κείμενη νομοθεσία (βλ. ΥΑ Γ1/443/1973 όπως τροποποιήθηκε από την Γ4/1150/76 και την ΔΥΓ2/80825/05). </w:t>
      </w:r>
      <w:r w:rsidRPr="005438A0">
        <w:rPr>
          <w:rFonts w:cs="Calibri"/>
          <w:color w:val="111111"/>
          <w:u w:color="111111"/>
          <w:lang w:val="el-GR"/>
        </w:rPr>
        <w:t>Μέτρηση 1 φορά ημερησίως</w:t>
      </w:r>
      <w:r w:rsidRPr="00DE7464">
        <w:rPr>
          <w:rFonts w:cs="Calibri"/>
          <w:color w:val="111111"/>
          <w:u w:color="111111"/>
          <w:lang w:val="el-GR"/>
        </w:rPr>
        <w:t xml:space="preserve"> κατά τη διάρκεια λειτουργίας των κολυμβητικών δεξαμενών κατά τις ώρες αιχμής και</w:t>
      </w:r>
      <w:r w:rsidR="00A37339" w:rsidRPr="00DE7464">
        <w:rPr>
          <w:rFonts w:cs="Calibri"/>
          <w:color w:val="111111"/>
          <w:u w:color="111111"/>
          <w:lang w:val="el-GR"/>
        </w:rPr>
        <w:t xml:space="preserve"> </w:t>
      </w:r>
      <w:r w:rsidRPr="00DE7464">
        <w:rPr>
          <w:rFonts w:cs="Calibri"/>
          <w:lang w:val="el-GR"/>
        </w:rPr>
        <w:t xml:space="preserve">τήρηση αρχείων καταγραφής </w:t>
      </w:r>
      <w:r w:rsidRPr="00DE7464">
        <w:rPr>
          <w:rFonts w:cs="Calibri"/>
        </w:rPr>
        <w:t>pH</w:t>
      </w:r>
      <w:r w:rsidR="00A37339" w:rsidRPr="00DE7464">
        <w:rPr>
          <w:rFonts w:cs="Calibri"/>
          <w:lang w:val="el-GR"/>
        </w:rPr>
        <w:t xml:space="preserve"> </w:t>
      </w:r>
      <w:r w:rsidRPr="00DE7464">
        <w:rPr>
          <w:rFonts w:cs="Calibri"/>
          <w:color w:val="111111"/>
          <w:u w:color="111111"/>
          <w:lang w:val="el-GR"/>
        </w:rPr>
        <w:t>και</w:t>
      </w:r>
      <w:r w:rsidR="00A37339" w:rsidRPr="00DE7464">
        <w:rPr>
          <w:rFonts w:cs="Calibri"/>
          <w:color w:val="111111"/>
          <w:u w:color="111111"/>
          <w:lang w:val="el-GR"/>
        </w:rPr>
        <w:t xml:space="preserve"> </w:t>
      </w:r>
      <w:r w:rsidRPr="00DE7464">
        <w:rPr>
          <w:rFonts w:cs="Calibri"/>
          <w:color w:val="111111"/>
          <w:u w:color="111111"/>
          <w:lang w:val="el-GR"/>
        </w:rPr>
        <w:t>τουλάχιστον ανά δύο ώρες κατά τη διάρκεια λειτουργίας των δεξαμενών υδρομάλαξης και</w:t>
      </w:r>
      <w:r w:rsidR="00A37339" w:rsidRPr="00DE7464">
        <w:rPr>
          <w:rFonts w:cs="Calibri"/>
          <w:color w:val="111111"/>
          <w:u w:color="111111"/>
          <w:lang w:val="el-GR"/>
        </w:rPr>
        <w:t xml:space="preserve"> </w:t>
      </w:r>
      <w:r w:rsidRPr="00DE7464">
        <w:rPr>
          <w:rFonts w:cs="Calibri"/>
          <w:color w:val="111111"/>
          <w:u w:color="111111"/>
          <w:lang w:val="el-GR"/>
        </w:rPr>
        <w:t>υδροθεραπείας, εφόσον δεν υπάρχει αυτόματο σύστημα καταγραφής.</w:t>
      </w:r>
    </w:p>
    <w:p w:rsidR="00891DF2" w:rsidRPr="00DE7464" w:rsidRDefault="00891DF2" w:rsidP="003A31D5">
      <w:pPr>
        <w:pStyle w:val="a3"/>
        <w:numPr>
          <w:ilvl w:val="0"/>
          <w:numId w:val="60"/>
        </w:numPr>
        <w:spacing w:after="0" w:line="240" w:lineRule="auto"/>
        <w:jc w:val="both"/>
        <w:rPr>
          <w:rFonts w:cs="Calibri"/>
          <w:color w:val="111111"/>
          <w:u w:color="111111"/>
          <w:lang w:val="el-GR"/>
        </w:rPr>
      </w:pPr>
      <w:r w:rsidRPr="00DE7464">
        <w:rPr>
          <w:rFonts w:cs="Calibri"/>
          <w:color w:val="111111"/>
          <w:u w:color="111111"/>
          <w:lang w:val="el-GR"/>
        </w:rPr>
        <w:t>Ο μέγιστος συνολικός αριθμός των εισερχομένων εντός της δεξαμενής κάθε στιγμή δεν θα είναι μεγαλύτερος από έναν λουόμενο ανά 5 m2 επιφανείας νερού.</w:t>
      </w:r>
    </w:p>
    <w:p w:rsidR="00C80455" w:rsidRPr="00DE7464" w:rsidRDefault="009576C0" w:rsidP="003A31D5">
      <w:pPr>
        <w:pStyle w:val="a3"/>
        <w:numPr>
          <w:ilvl w:val="0"/>
          <w:numId w:val="60"/>
        </w:numPr>
        <w:spacing w:after="0" w:line="240" w:lineRule="auto"/>
        <w:jc w:val="both"/>
        <w:rPr>
          <w:rFonts w:cs="Calibri"/>
          <w:lang w:val="el-GR"/>
        </w:rPr>
      </w:pPr>
      <w:r w:rsidRPr="00DE7464">
        <w:rPr>
          <w:rFonts w:cs="Calibri"/>
          <w:b/>
          <w:lang w:val="el-GR"/>
        </w:rPr>
        <w:t>Εσωτερικές κολυμβητικές δεξαμενές</w:t>
      </w:r>
      <w:r w:rsidRPr="00DE7464">
        <w:rPr>
          <w:rFonts w:cs="Calibri"/>
          <w:lang w:val="el-GR"/>
        </w:rPr>
        <w:t>: Δεν επιτρέπεται η λειτουργία των εσωτερικών κολυμβητικών δεξαμενών</w:t>
      </w:r>
      <w:r w:rsidR="00C80455" w:rsidRPr="00DE7464">
        <w:rPr>
          <w:rFonts w:cs="Calibri"/>
          <w:lang w:val="el-GR"/>
        </w:rPr>
        <w:t>.</w:t>
      </w:r>
    </w:p>
    <w:p w:rsidR="0047419A" w:rsidRPr="00DE7464" w:rsidRDefault="009576C0" w:rsidP="003A31D5">
      <w:pPr>
        <w:pStyle w:val="a3"/>
        <w:numPr>
          <w:ilvl w:val="0"/>
          <w:numId w:val="60"/>
        </w:numPr>
        <w:spacing w:after="0" w:line="240" w:lineRule="auto"/>
        <w:jc w:val="both"/>
        <w:rPr>
          <w:rFonts w:cs="Calibri"/>
          <w:lang w:val="el-GR"/>
        </w:rPr>
      </w:pPr>
      <w:r w:rsidRPr="00DE7464">
        <w:rPr>
          <w:rFonts w:cs="Calibri"/>
          <w:b/>
          <w:lang w:val="el-GR"/>
        </w:rPr>
        <w:t>Καταιωνιστήρες</w:t>
      </w:r>
      <w:r w:rsidRPr="00DE7464">
        <w:rPr>
          <w:rFonts w:cs="Calibri"/>
          <w:lang w:val="el-GR"/>
        </w:rPr>
        <w:t xml:space="preserve">: οι καταιωνιστήρες (ντους) που εξυπηρετούν τις εγκαταστάσεις υδάτων αναψυχής θα πρέπει να διαχωρίζονται με αδιαφανές διαχωριστικό έτσι ώστε να καθίσταται δυνατό το αποτελεσματικό λούσιμο των κολυμβητών πριν να εισέλθουν στη </w:t>
      </w:r>
      <w:r w:rsidR="001049D2" w:rsidRPr="00DE7464">
        <w:rPr>
          <w:rFonts w:cs="Calibri"/>
          <w:lang w:val="el-GR"/>
        </w:rPr>
        <w:t>κολυμβητική</w:t>
      </w:r>
      <w:r w:rsidRPr="00DE7464">
        <w:rPr>
          <w:rFonts w:cs="Calibri"/>
          <w:lang w:val="el-GR"/>
        </w:rPr>
        <w:t xml:space="preserve"> δεξαμενή. </w:t>
      </w:r>
      <w:r w:rsidR="001049D2" w:rsidRPr="00DE7464">
        <w:rPr>
          <w:rFonts w:cs="Calibri"/>
          <w:lang w:val="el-GR"/>
        </w:rPr>
        <w:t>Ισχυρή σύσταση και έμφαση στην ενημέρωση των πελατών με σχετική σήμανση για χρήση των καταιωνιστήρων πριν και μετά τη χρήση της κολυμβητικής δεξαμενής. Θα</w:t>
      </w:r>
      <w:r w:rsidRPr="00DE7464">
        <w:rPr>
          <w:rFonts w:cs="Calibri"/>
          <w:lang w:val="el-GR"/>
        </w:rPr>
        <w:t xml:space="preserve"> πρέπει να παρέχονται από το κατάλυμα τα απαραίτητα (π.χ. σαπούνι, αφρόλουτρο, κτλ.). Θα πρέπει επίσης να παρέχεται υγρό αντισηπτικό κατά την είσοδο στους καταιωνιστήρες. </w:t>
      </w:r>
    </w:p>
    <w:p w:rsidR="0047419A" w:rsidRPr="00DE7464" w:rsidRDefault="009576C0" w:rsidP="00214243">
      <w:pPr>
        <w:pStyle w:val="a3"/>
        <w:numPr>
          <w:ilvl w:val="1"/>
          <w:numId w:val="42"/>
        </w:numPr>
        <w:spacing w:after="0" w:line="240" w:lineRule="auto"/>
        <w:jc w:val="both"/>
        <w:rPr>
          <w:rFonts w:cs="Calibri"/>
          <w:lang w:val="el-GR"/>
        </w:rPr>
      </w:pPr>
      <w:r w:rsidRPr="00DE7464">
        <w:rPr>
          <w:rFonts w:cs="Calibri"/>
          <w:b/>
          <w:lang w:val="el-GR"/>
        </w:rPr>
        <w:lastRenderedPageBreak/>
        <w:t>Τήρηση απόστασης:</w:t>
      </w:r>
      <w:r w:rsidRPr="00DE7464">
        <w:rPr>
          <w:rFonts w:cs="Calibri"/>
          <w:lang w:val="el-GR"/>
        </w:rPr>
        <w:t xml:space="preserve"> η διάταξη των καθισμάτων (ξαπλώστρες, καρέκλες, πουφ, σεζλόνγκ, κτλ.) θα πρέπει να είναι τέτοια ώστε η απόσταση μεταξύ των ακρότερων σημείων των καθισμάτων δυο ατόμων που βρίσκονται σε δύο διαφορετικές ομπρέλες ή δύο ατόμων που διαμένουν σε διαφορετικό δωμάτιο, να είναι τουλάχιστον 2 μέτρα σε κάθε κατεύθυνση.</w:t>
      </w:r>
    </w:p>
    <w:p w:rsidR="0047419A" w:rsidRPr="00DE7464" w:rsidRDefault="009576C0" w:rsidP="00214243">
      <w:pPr>
        <w:pStyle w:val="a3"/>
        <w:numPr>
          <w:ilvl w:val="0"/>
          <w:numId w:val="40"/>
        </w:numPr>
        <w:spacing w:after="0" w:line="240" w:lineRule="auto"/>
        <w:jc w:val="both"/>
        <w:rPr>
          <w:rFonts w:cs="Calibri"/>
          <w:color w:val="111111"/>
          <w:lang w:val="el-GR"/>
        </w:rPr>
      </w:pPr>
      <w:r w:rsidRPr="00DE7464">
        <w:rPr>
          <w:rFonts w:cs="Calibri"/>
          <w:color w:val="111111"/>
          <w:u w:color="111111"/>
          <w:lang w:val="el-GR"/>
        </w:rPr>
        <w:t xml:space="preserve">Συνιστάται η χρήση υλικών ή κάλυψη αντικειμένων με υλικά που επιδέχονται αποτελεσματικής απολύμανσης στα καθίσματα, τα τραπέζια, τα κουτιά φύλαξης προσωπικών αντικειμένων, τα κουμπιά ειδοποίησης του προσωπικού και στους τιμοκαταλόγους. </w:t>
      </w:r>
    </w:p>
    <w:p w:rsidR="0047419A" w:rsidRPr="00DE7464" w:rsidRDefault="009576C0" w:rsidP="00214243">
      <w:pPr>
        <w:pStyle w:val="a3"/>
        <w:numPr>
          <w:ilvl w:val="1"/>
          <w:numId w:val="42"/>
        </w:numPr>
        <w:spacing w:after="0" w:line="240" w:lineRule="auto"/>
        <w:jc w:val="both"/>
        <w:rPr>
          <w:rFonts w:cs="Calibri"/>
          <w:color w:val="111111"/>
          <w:u w:color="111111"/>
          <w:lang w:val="el-GR"/>
        </w:rPr>
      </w:pPr>
      <w:r w:rsidRPr="00DE7464">
        <w:rPr>
          <w:rFonts w:cs="Calibri"/>
          <w:color w:val="111111"/>
          <w:u w:color="111111"/>
          <w:lang w:val="el-GR"/>
        </w:rPr>
        <w:t>Μετά από κάθε αλλαγή πελατών θα πρέπει να απολυμαίνονται τα καθίσματα, τα τραπεζάκια, τα κουτιά φύλαξης προσωπικών αντικειμένων, οι τιμοκατάλογοι και κάθε άλλο αντικείμενο το οποίο θα χρησιμοποιήσει ο επόμενος πελάτης</w:t>
      </w:r>
      <w:r w:rsidRPr="00DE7464">
        <w:rPr>
          <w:rFonts w:cs="Calibri"/>
          <w:lang w:val="el-GR"/>
        </w:rPr>
        <w:t>.</w:t>
      </w:r>
    </w:p>
    <w:p w:rsidR="0047419A" w:rsidRPr="00DE7464" w:rsidRDefault="009576C0" w:rsidP="00214243">
      <w:pPr>
        <w:pStyle w:val="a3"/>
        <w:numPr>
          <w:ilvl w:val="1"/>
          <w:numId w:val="42"/>
        </w:numPr>
        <w:spacing w:after="0" w:line="240" w:lineRule="auto"/>
        <w:jc w:val="both"/>
        <w:rPr>
          <w:rFonts w:cs="Calibri"/>
          <w:color w:val="111111"/>
          <w:u w:color="111111"/>
          <w:lang w:val="el-GR"/>
        </w:rPr>
      </w:pPr>
      <w:r w:rsidRPr="00DE7464">
        <w:rPr>
          <w:rFonts w:cs="Calibri"/>
          <w:color w:val="111111"/>
          <w:u w:color="111111"/>
          <w:lang w:val="el-GR"/>
        </w:rPr>
        <w:t>Συνιστάται η προσφορά πετσετών που θα καλύπτουν το σύνολο της επιφάνειας και απολύμανση κάθε ξαπλώστρας/καθίσματος μετά από κάθε χρήση.Συνιστάται η απομάκρυνση υφασμάτινων επιφανειών από τις ξαπλώστρες.</w:t>
      </w:r>
    </w:p>
    <w:p w:rsidR="0047419A" w:rsidRPr="00DE7464" w:rsidRDefault="009576C0" w:rsidP="00214243">
      <w:pPr>
        <w:pStyle w:val="a3"/>
        <w:numPr>
          <w:ilvl w:val="1"/>
          <w:numId w:val="42"/>
        </w:numPr>
        <w:spacing w:after="0" w:line="240" w:lineRule="auto"/>
        <w:jc w:val="both"/>
        <w:rPr>
          <w:rFonts w:cs="Calibri"/>
          <w:color w:val="111111"/>
          <w:u w:color="111111"/>
          <w:lang w:val="el-GR"/>
        </w:rPr>
      </w:pPr>
      <w:r w:rsidRPr="00DE7464">
        <w:rPr>
          <w:rFonts w:cs="Calibri"/>
          <w:color w:val="111111"/>
          <w:u w:color="111111"/>
          <w:lang w:val="el-GR"/>
        </w:rPr>
        <w:t xml:space="preserve">Συνιστάται ο </w:t>
      </w:r>
      <w:r w:rsidRPr="00DE7464">
        <w:rPr>
          <w:rFonts w:cs="Calibri"/>
          <w:b/>
          <w:color w:val="111111"/>
          <w:u w:color="111111"/>
          <w:lang w:val="el-GR"/>
        </w:rPr>
        <w:t>διαχωρισμός λουόμενων</w:t>
      </w:r>
      <w:r w:rsidRPr="00DE7464">
        <w:rPr>
          <w:rFonts w:cs="Calibri"/>
          <w:color w:val="111111"/>
          <w:u w:color="111111"/>
          <w:lang w:val="el-GR"/>
        </w:rPr>
        <w:t xml:space="preserve"> μέσω ενός ωρολογίου προγράμματος  ή εφόσον είναι δυνατόν μέσω ξεχωριστών εγκαταστάσεων για την κολύμβηση και εξυπηρέτηση ευπαθών ομάδων. Στην περίπτωση ξεχωριστών εγκαταστάσεων, οι εγκαταστάσεις που εξυπηρετούν τις ευπαθείς ομάδες θα πρέπει να έχουν συγκεκριμένο προσωπικό, το οποίο θα εξυπηρετεί αποκλειστικά αυτές τις εγκαταστάσεις. Οι σερβιτόροι (καθώς και λοιπό προσωπικό που έρχεται σε επαφή με τους επισκέπτες) στην περιοχή με τους ευπαθείς επισκέπτες θα πρέπει να φορούν μάσκες και να εφαρμόζουν την υγιεινή των χεριών μετά την εξυπηρέτηση κάθε πελάτη. Θα πρέπει να υπάρχουν ξεχωριστές τουαλέτες και καταιωνιστήρες (ντους) για τις ευπαθείς ομάδες και για τους υπόλοιπους επισκέπτες.</w:t>
      </w:r>
    </w:p>
    <w:p w:rsidR="0047419A" w:rsidRPr="00DE7464" w:rsidRDefault="009576C0" w:rsidP="00214243">
      <w:pPr>
        <w:pStyle w:val="a3"/>
        <w:numPr>
          <w:ilvl w:val="0"/>
          <w:numId w:val="40"/>
        </w:numPr>
        <w:spacing w:after="0" w:line="240" w:lineRule="auto"/>
        <w:jc w:val="both"/>
        <w:rPr>
          <w:rFonts w:cs="Calibri"/>
          <w:color w:val="111111"/>
          <w:lang w:val="el-GR"/>
        </w:rPr>
      </w:pPr>
      <w:r w:rsidRPr="00DE7464">
        <w:rPr>
          <w:rFonts w:cs="Calibri"/>
          <w:b/>
          <w:bCs/>
          <w:color w:val="111111"/>
          <w:u w:color="111111"/>
          <w:lang w:val="el-GR"/>
        </w:rPr>
        <w:t>Διακοσμ</w:t>
      </w:r>
      <w:r w:rsidR="00A25A6A" w:rsidRPr="00DE7464">
        <w:rPr>
          <w:rFonts w:cs="Calibri"/>
          <w:b/>
          <w:bCs/>
          <w:color w:val="111111"/>
          <w:u w:color="111111"/>
          <w:lang w:val="el-GR"/>
        </w:rPr>
        <w:t>η</w:t>
      </w:r>
      <w:r w:rsidRPr="00DE7464">
        <w:rPr>
          <w:rFonts w:cs="Calibri"/>
          <w:b/>
          <w:bCs/>
          <w:color w:val="111111"/>
          <w:u w:color="111111"/>
          <w:lang w:val="el-GR"/>
        </w:rPr>
        <w:t>τικά συντριβάνια</w:t>
      </w:r>
      <w:r w:rsidRPr="00DE7464">
        <w:rPr>
          <w:rFonts w:cs="Calibri"/>
          <w:color w:val="111111"/>
          <w:u w:color="111111"/>
          <w:lang w:val="el-GR"/>
        </w:rPr>
        <w:t xml:space="preserve">: χρήση πόσιμου νερού στα διακοσμητικά συντριβάνια και απολύμανση με χρήση αλογόνου ή άλλου χημικού απολυμαντικού και διατήρηση σε καλή κατάσταση όλων των μερών τους. Εφόσον παρέμειναν εκτός λειτουργίας για πάνω από έναν μήνα, κατά την επανεκκίνηση τους θα πρέπει να ακολουθηθούν τα βήματα που περιγράφονται στην οδηγία: «Οδηγίες για την διαχείριση της </w:t>
      </w:r>
      <w:r w:rsidRPr="00DE7464">
        <w:rPr>
          <w:rFonts w:cs="Calibri"/>
          <w:color w:val="111111"/>
          <w:u w:color="111111"/>
          <w:lang w:val="de-DE"/>
        </w:rPr>
        <w:t xml:space="preserve">LEGIONELLA </w:t>
      </w:r>
      <w:r w:rsidRPr="00DE7464">
        <w:rPr>
          <w:rFonts w:cs="Calibri"/>
          <w:color w:val="111111"/>
          <w:u w:color="111111"/>
          <w:lang w:val="el-GR"/>
        </w:rPr>
        <w:t xml:space="preserve">στα δίκτυο ύδρευσης κτιρίων κατά την διάρκεια της πανδημίας </w:t>
      </w:r>
      <w:r w:rsidRPr="00DE7464">
        <w:rPr>
          <w:rFonts w:cs="Calibri"/>
          <w:color w:val="111111"/>
          <w:u w:color="111111"/>
          <w:lang w:val="da-DK"/>
        </w:rPr>
        <w:t>COVID-19</w:t>
      </w:r>
      <w:r w:rsidRPr="00DE7464">
        <w:rPr>
          <w:rFonts w:cs="Calibri"/>
          <w:color w:val="111111"/>
          <w:u w:color="111111"/>
          <w:lang w:val="it-IT"/>
        </w:rPr>
        <w:t>»</w:t>
      </w:r>
      <w:r w:rsidRPr="00DE7464">
        <w:rPr>
          <w:rFonts w:cs="Calibri"/>
          <w:color w:val="111111"/>
          <w:u w:color="111111"/>
          <w:lang w:val="el-GR"/>
        </w:rPr>
        <w:t>.</w:t>
      </w:r>
    </w:p>
    <w:p w:rsidR="00C80455" w:rsidRPr="00DE7464" w:rsidRDefault="00C80455" w:rsidP="00214243">
      <w:pPr>
        <w:pStyle w:val="a3"/>
        <w:spacing w:after="0" w:line="240" w:lineRule="auto"/>
        <w:ind w:left="360"/>
        <w:jc w:val="both"/>
        <w:rPr>
          <w:rFonts w:cs="Calibri"/>
          <w:color w:val="111111"/>
          <w:lang w:val="el-GR"/>
        </w:rPr>
      </w:pPr>
    </w:p>
    <w:p w:rsidR="0047419A" w:rsidRPr="00DE7464" w:rsidRDefault="009576C0" w:rsidP="00214243">
      <w:pPr>
        <w:pStyle w:val="Heading11"/>
        <w:numPr>
          <w:ilvl w:val="0"/>
          <w:numId w:val="44"/>
        </w:numPr>
        <w:spacing w:before="0" w:line="240" w:lineRule="auto"/>
        <w:jc w:val="both"/>
        <w:rPr>
          <w:rFonts w:ascii="Calibri" w:hAnsi="Calibri" w:cs="Calibri"/>
          <w:b/>
          <w:bCs/>
          <w:color w:val="000000"/>
          <w:sz w:val="22"/>
          <w:szCs w:val="22"/>
        </w:rPr>
      </w:pPr>
      <w:r w:rsidRPr="00DE7464">
        <w:rPr>
          <w:rFonts w:ascii="Calibri" w:hAnsi="Calibri" w:cs="Calibri"/>
          <w:b/>
          <w:bCs/>
          <w:color w:val="000000"/>
          <w:sz w:val="22"/>
          <w:szCs w:val="22"/>
          <w:u w:color="000000"/>
        </w:rPr>
        <w:t>Κλιματισμός και αερισμός</w:t>
      </w:r>
      <w:r w:rsidR="00B50E6B" w:rsidRPr="00DE7464">
        <w:rPr>
          <w:rFonts w:ascii="Calibri" w:hAnsi="Calibri" w:cs="Calibri"/>
          <w:b/>
          <w:bCs/>
          <w:color w:val="000000"/>
          <w:sz w:val="22"/>
          <w:szCs w:val="22"/>
          <w:u w:color="000000"/>
          <w:lang w:val="el-GR"/>
        </w:rPr>
        <w:t xml:space="preserve"> </w:t>
      </w:r>
      <w:r w:rsidRPr="00DE7464">
        <w:rPr>
          <w:rFonts w:ascii="Calibri" w:hAnsi="Calibri" w:cs="Calibri"/>
          <w:b/>
          <w:bCs/>
          <w:color w:val="000000"/>
          <w:sz w:val="22"/>
          <w:szCs w:val="22"/>
          <w:u w:color="000000"/>
        </w:rPr>
        <w:t>χώρων</w:t>
      </w:r>
    </w:p>
    <w:p w:rsidR="0047419A" w:rsidRPr="00DE7464" w:rsidRDefault="009576C0" w:rsidP="00214243">
      <w:pPr>
        <w:pStyle w:val="Body"/>
        <w:spacing w:after="0" w:line="240" w:lineRule="auto"/>
        <w:jc w:val="both"/>
        <w:rPr>
          <w:rFonts w:cs="Calibri"/>
          <w:color w:val="111111"/>
          <w:u w:color="111111"/>
          <w:lang w:val="el-GR"/>
        </w:rPr>
      </w:pPr>
      <w:r w:rsidRPr="00DE7464">
        <w:rPr>
          <w:rFonts w:cs="Calibri"/>
          <w:color w:val="111111"/>
          <w:u w:color="111111"/>
          <w:lang w:val="el-GR"/>
        </w:rPr>
        <w:t xml:space="preserve">Τα προβλεπόμενα στη σχετική εγκύκλιο του Υπουργείου Υγείας  «Λήψη μέτρων διασφάλισης της Δημόσιας Υγείας από ιογενείς και άλλες λοιμώξεις κατά τη χρήση κλιματιστικών μονάδων», με έμφαση στην μη ανακυκλοφορία του αέρα και καλό </w:t>
      </w:r>
      <w:r w:rsidR="00F17602" w:rsidRPr="00DE7464">
        <w:rPr>
          <w:rFonts w:cs="Calibri"/>
          <w:color w:val="111111"/>
          <w:u w:color="111111"/>
          <w:lang w:val="el-GR"/>
        </w:rPr>
        <w:t xml:space="preserve">φυσικό </w:t>
      </w:r>
      <w:r w:rsidRPr="00DE7464">
        <w:rPr>
          <w:rFonts w:cs="Calibri"/>
          <w:color w:val="111111"/>
          <w:u w:color="111111"/>
          <w:lang w:val="el-GR"/>
        </w:rPr>
        <w:t>αερισμό στα δωμάτια και στους υπόλοιπους χώρους</w:t>
      </w:r>
      <w:r w:rsidR="00F17602" w:rsidRPr="00DE7464">
        <w:rPr>
          <w:rFonts w:cs="Calibri"/>
          <w:color w:val="111111"/>
          <w:u w:color="111111"/>
          <w:lang w:val="el-GR"/>
        </w:rPr>
        <w:t xml:space="preserve"> (διακοπή του συστήματος μη λειτουργίας κλιματισμού όταν είναι ανοιχτές οι πόρτες)</w:t>
      </w:r>
      <w:r w:rsidRPr="00DE7464">
        <w:rPr>
          <w:rFonts w:cs="Calibri"/>
          <w:color w:val="111111"/>
          <w:u w:color="111111"/>
          <w:lang w:val="el-GR"/>
        </w:rPr>
        <w:t>.</w:t>
      </w:r>
    </w:p>
    <w:p w:rsidR="0047419A" w:rsidRPr="00DE7464" w:rsidRDefault="0047419A" w:rsidP="00214243">
      <w:pPr>
        <w:pStyle w:val="Body"/>
        <w:spacing w:after="0" w:line="240" w:lineRule="auto"/>
        <w:ind w:firstLine="709"/>
        <w:jc w:val="both"/>
        <w:rPr>
          <w:rFonts w:cs="Calibri"/>
          <w:lang w:val="el-GR"/>
        </w:rPr>
      </w:pPr>
    </w:p>
    <w:p w:rsidR="0047419A" w:rsidRPr="00DE7464" w:rsidRDefault="009576C0" w:rsidP="00214243">
      <w:pPr>
        <w:pStyle w:val="Heading11"/>
        <w:numPr>
          <w:ilvl w:val="0"/>
          <w:numId w:val="46"/>
        </w:numPr>
        <w:spacing w:before="0" w:line="240" w:lineRule="auto"/>
        <w:jc w:val="both"/>
        <w:rPr>
          <w:rFonts w:ascii="Calibri" w:hAnsi="Calibri" w:cs="Calibri"/>
          <w:b/>
          <w:bCs/>
          <w:color w:val="000000"/>
          <w:sz w:val="22"/>
          <w:szCs w:val="22"/>
          <w:lang w:val="el-GR"/>
        </w:rPr>
      </w:pPr>
      <w:r w:rsidRPr="00DE7464">
        <w:rPr>
          <w:rFonts w:ascii="Calibri" w:hAnsi="Calibri" w:cs="Calibri"/>
          <w:b/>
          <w:bCs/>
          <w:color w:val="000000"/>
          <w:sz w:val="22"/>
          <w:szCs w:val="22"/>
          <w:u w:color="000000"/>
          <w:lang w:val="el-GR"/>
        </w:rPr>
        <w:t>Χώροι εκδηλώσεων εντός καταλυμάτων (συνεδριακές αίθουσες, χώροι δεξιώσεων κοκ)</w:t>
      </w:r>
    </w:p>
    <w:p w:rsidR="0047419A" w:rsidRPr="00DE7464" w:rsidRDefault="009576C0" w:rsidP="00214243">
      <w:pPr>
        <w:pStyle w:val="Body"/>
        <w:spacing w:after="0" w:line="240" w:lineRule="auto"/>
        <w:jc w:val="both"/>
        <w:rPr>
          <w:rFonts w:cs="Calibri"/>
          <w:color w:val="111111"/>
          <w:u w:color="111111"/>
          <w:lang w:val="el-GR"/>
        </w:rPr>
      </w:pPr>
      <w:r w:rsidRPr="00DE7464">
        <w:rPr>
          <w:rFonts w:cs="Calibri"/>
          <w:color w:val="111111"/>
          <w:u w:color="111111"/>
          <w:lang w:val="el-GR"/>
        </w:rPr>
        <w:t>Λειτουργία των υπηρεσιών αυτών σύμφωνα με το ισχύον νομοθετικό πλαίσιο.</w:t>
      </w:r>
    </w:p>
    <w:p w:rsidR="0047419A" w:rsidRPr="00DE7464" w:rsidRDefault="009576C0" w:rsidP="00214243">
      <w:pPr>
        <w:pStyle w:val="a3"/>
        <w:numPr>
          <w:ilvl w:val="1"/>
          <w:numId w:val="42"/>
        </w:numPr>
        <w:spacing w:after="0" w:line="240" w:lineRule="auto"/>
        <w:jc w:val="both"/>
        <w:rPr>
          <w:rFonts w:cs="Calibri"/>
          <w:color w:val="111111"/>
          <w:lang w:val="el-GR"/>
        </w:rPr>
      </w:pPr>
      <w:r w:rsidRPr="00DE7464">
        <w:rPr>
          <w:rFonts w:cs="Calibri"/>
          <w:color w:val="111111"/>
          <w:u w:color="111111"/>
          <w:lang w:val="el-GR"/>
        </w:rPr>
        <w:t>Χρήση προστατευτικού εξοπλισμού από το προσωπικό</w:t>
      </w:r>
    </w:p>
    <w:p w:rsidR="0047419A" w:rsidRPr="00DE7464" w:rsidRDefault="009576C0" w:rsidP="00214243">
      <w:pPr>
        <w:pStyle w:val="a3"/>
        <w:numPr>
          <w:ilvl w:val="1"/>
          <w:numId w:val="42"/>
        </w:numPr>
        <w:spacing w:after="0" w:line="240" w:lineRule="auto"/>
        <w:jc w:val="both"/>
        <w:rPr>
          <w:rFonts w:cs="Calibri"/>
          <w:color w:val="111111"/>
          <w:lang w:val="el-GR"/>
        </w:rPr>
      </w:pPr>
      <w:r w:rsidRPr="00DE7464">
        <w:rPr>
          <w:rFonts w:cs="Calibri"/>
          <w:color w:val="111111"/>
          <w:u w:color="111111"/>
          <w:lang w:val="el-GR"/>
        </w:rPr>
        <w:t xml:space="preserve">Αυξημένη καθαριότητα και απολύμανση του χώρου μετά από κάθε </w:t>
      </w:r>
      <w:r w:rsidRPr="00DE7464">
        <w:rPr>
          <w:rFonts w:cs="Calibri"/>
          <w:color w:val="111111"/>
          <w:u w:color="111111"/>
          <w:lang w:val="nl-NL"/>
        </w:rPr>
        <w:t>even</w:t>
      </w:r>
      <w:r w:rsidRPr="00DE7464">
        <w:rPr>
          <w:rFonts w:cs="Calibri"/>
          <w:color w:val="111111"/>
          <w:u w:color="111111"/>
        </w:rPr>
        <w:t>t</w:t>
      </w:r>
    </w:p>
    <w:p w:rsidR="0047419A" w:rsidRPr="00DE7464" w:rsidRDefault="009576C0" w:rsidP="00214243">
      <w:pPr>
        <w:pStyle w:val="a3"/>
        <w:numPr>
          <w:ilvl w:val="1"/>
          <w:numId w:val="42"/>
        </w:numPr>
        <w:spacing w:after="0" w:line="240" w:lineRule="auto"/>
        <w:jc w:val="both"/>
        <w:rPr>
          <w:rFonts w:cs="Calibri"/>
          <w:color w:val="111111"/>
          <w:lang w:val="el-GR"/>
        </w:rPr>
      </w:pPr>
      <w:r w:rsidRPr="00DE7464">
        <w:rPr>
          <w:rFonts w:cs="Calibri"/>
          <w:color w:val="111111"/>
          <w:u w:color="111111"/>
          <w:lang w:val="el-GR"/>
        </w:rPr>
        <w:t>Απολύμανση χεριών στην είσοδο και έξοδο από το χώρο</w:t>
      </w:r>
    </w:p>
    <w:p w:rsidR="00C80455" w:rsidRPr="00DE7464" w:rsidRDefault="00C80455" w:rsidP="00214243">
      <w:pPr>
        <w:pStyle w:val="a3"/>
        <w:spacing w:after="0" w:line="240" w:lineRule="auto"/>
        <w:ind w:left="360"/>
        <w:jc w:val="both"/>
        <w:rPr>
          <w:rFonts w:cs="Calibri"/>
          <w:color w:val="111111"/>
          <w:lang w:val="el-GR"/>
        </w:rPr>
      </w:pPr>
    </w:p>
    <w:p w:rsidR="0047419A" w:rsidRPr="00DE7464" w:rsidRDefault="009576C0" w:rsidP="00214243">
      <w:pPr>
        <w:pStyle w:val="Heading11"/>
        <w:numPr>
          <w:ilvl w:val="0"/>
          <w:numId w:val="46"/>
        </w:numPr>
        <w:spacing w:before="0" w:line="240" w:lineRule="auto"/>
        <w:jc w:val="both"/>
        <w:rPr>
          <w:rFonts w:ascii="Calibri" w:hAnsi="Calibri" w:cs="Calibri"/>
          <w:b/>
          <w:bCs/>
          <w:color w:val="000000"/>
          <w:sz w:val="22"/>
          <w:szCs w:val="22"/>
        </w:rPr>
      </w:pPr>
      <w:r w:rsidRPr="00DE7464">
        <w:rPr>
          <w:rFonts w:ascii="Calibri" w:hAnsi="Calibri" w:cs="Calibri"/>
          <w:b/>
          <w:bCs/>
          <w:color w:val="000000"/>
          <w:sz w:val="22"/>
          <w:szCs w:val="22"/>
          <w:u w:color="000000"/>
        </w:rPr>
        <w:t>Εμπορικά καταστήματα εντός καταλυμάτων</w:t>
      </w:r>
    </w:p>
    <w:p w:rsidR="0047419A" w:rsidRPr="00DE7464" w:rsidRDefault="009576C0" w:rsidP="00214243">
      <w:pPr>
        <w:pStyle w:val="Body"/>
        <w:spacing w:after="0" w:line="240" w:lineRule="auto"/>
        <w:jc w:val="both"/>
        <w:rPr>
          <w:rFonts w:cs="Calibri"/>
          <w:color w:val="111111"/>
          <w:u w:color="111111"/>
          <w:lang w:val="el-GR"/>
        </w:rPr>
      </w:pPr>
      <w:r w:rsidRPr="00DE7464">
        <w:rPr>
          <w:rFonts w:cs="Calibri"/>
          <w:color w:val="111111"/>
          <w:u w:color="111111"/>
          <w:lang w:val="el-GR"/>
        </w:rPr>
        <w:t xml:space="preserve">Λειτουργία των καταστημάτων αυτών </w:t>
      </w:r>
      <w:bookmarkStart w:id="3" w:name="_Hlk67383653"/>
      <w:r w:rsidRPr="00DE7464">
        <w:rPr>
          <w:rFonts w:cs="Calibri"/>
          <w:color w:val="111111"/>
          <w:u w:color="111111"/>
          <w:lang w:val="el-GR"/>
        </w:rPr>
        <w:t>σύμφωνα με το ισχύον νομοθετικό πλαίσιο.</w:t>
      </w:r>
    </w:p>
    <w:bookmarkEnd w:id="3"/>
    <w:p w:rsidR="007512BE" w:rsidRPr="00DE7464" w:rsidRDefault="007512BE" w:rsidP="006C3540">
      <w:pPr>
        <w:pStyle w:val="Body"/>
        <w:spacing w:after="0" w:line="240" w:lineRule="auto"/>
        <w:jc w:val="both"/>
        <w:rPr>
          <w:rFonts w:cs="Calibri"/>
          <w:color w:val="111111"/>
          <w:u w:color="111111"/>
          <w:lang w:val="el-GR"/>
        </w:rPr>
      </w:pPr>
    </w:p>
    <w:p w:rsidR="00DE7464" w:rsidRPr="00DE7464" w:rsidRDefault="00DE7464" w:rsidP="006C3540">
      <w:pPr>
        <w:pStyle w:val="Body"/>
        <w:spacing w:after="0" w:line="240" w:lineRule="auto"/>
        <w:jc w:val="both"/>
        <w:rPr>
          <w:rFonts w:cs="Calibri"/>
          <w:color w:val="111111"/>
          <w:u w:color="111111"/>
          <w:lang w:val="el-GR"/>
        </w:rPr>
      </w:pPr>
    </w:p>
    <w:p w:rsidR="00DE7464" w:rsidRPr="00DE7464" w:rsidRDefault="00DE7464" w:rsidP="006C3540">
      <w:pPr>
        <w:pStyle w:val="Body"/>
        <w:spacing w:after="0" w:line="240" w:lineRule="auto"/>
        <w:jc w:val="both"/>
        <w:rPr>
          <w:rFonts w:cs="Calibri"/>
          <w:color w:val="111111"/>
          <w:u w:color="111111"/>
          <w:lang w:val="el-GR"/>
        </w:rPr>
      </w:pPr>
    </w:p>
    <w:p w:rsidR="00DE7464" w:rsidRPr="00DE7464" w:rsidRDefault="00DE7464" w:rsidP="006C3540">
      <w:pPr>
        <w:pStyle w:val="Body"/>
        <w:spacing w:after="0" w:line="240" w:lineRule="auto"/>
        <w:jc w:val="both"/>
        <w:rPr>
          <w:rFonts w:cs="Calibri"/>
          <w:color w:val="111111"/>
          <w:u w:color="111111"/>
          <w:lang w:val="el-GR"/>
        </w:rPr>
      </w:pPr>
    </w:p>
    <w:p w:rsidR="0047419A" w:rsidRPr="00DE7464" w:rsidRDefault="009576C0" w:rsidP="00214243">
      <w:pPr>
        <w:pStyle w:val="a3"/>
        <w:numPr>
          <w:ilvl w:val="0"/>
          <w:numId w:val="46"/>
        </w:numPr>
        <w:spacing w:after="0" w:line="240" w:lineRule="auto"/>
        <w:jc w:val="both"/>
        <w:rPr>
          <w:rFonts w:cs="Calibri"/>
          <w:color w:val="111111"/>
          <w:lang w:val="el-GR"/>
        </w:rPr>
      </w:pPr>
      <w:r w:rsidRPr="00DE7464">
        <w:rPr>
          <w:rFonts w:cs="Calibri"/>
          <w:b/>
          <w:bCs/>
          <w:lang w:val="el-GR"/>
        </w:rPr>
        <w:t>Κοινόχρηστοι χώροι (ανοιχτοί και κλειστοί)</w:t>
      </w:r>
    </w:p>
    <w:p w:rsidR="0047419A" w:rsidRPr="00DE7464" w:rsidRDefault="009576C0" w:rsidP="00214243">
      <w:pPr>
        <w:pStyle w:val="Body"/>
        <w:spacing w:after="0" w:line="240" w:lineRule="auto"/>
        <w:jc w:val="both"/>
        <w:rPr>
          <w:rFonts w:cs="Calibri"/>
          <w:color w:val="111111"/>
          <w:u w:color="111111"/>
          <w:lang w:val="el-GR"/>
        </w:rPr>
      </w:pPr>
      <w:r w:rsidRPr="00DE7464">
        <w:rPr>
          <w:rFonts w:cs="Calibri"/>
          <w:color w:val="111111"/>
          <w:u w:color="111111"/>
          <w:lang w:val="el-GR"/>
        </w:rPr>
        <w:t xml:space="preserve">Στους κοινόχρηστους χώρους περιλαμβάνονται </w:t>
      </w:r>
      <w:r w:rsidRPr="00DE7464">
        <w:rPr>
          <w:rFonts w:cs="Calibri"/>
          <w:color w:val="111111"/>
          <w:u w:color="111111"/>
        </w:rPr>
        <w:t>lobby</w:t>
      </w:r>
      <w:r w:rsidRPr="00DE7464">
        <w:rPr>
          <w:rFonts w:cs="Calibri"/>
          <w:color w:val="111111"/>
          <w:u w:color="111111"/>
          <w:lang w:val="el-GR"/>
        </w:rPr>
        <w:t xml:space="preserve">, καθιστικά, υπαίθρια καθιστικά κοκ (εξαιρουμένων των </w:t>
      </w:r>
      <w:r w:rsidRPr="00DE7464">
        <w:rPr>
          <w:rFonts w:cs="Calibri"/>
          <w:color w:val="111111"/>
          <w:u w:color="111111"/>
        </w:rPr>
        <w:t>deck</w:t>
      </w:r>
      <w:r w:rsidRPr="00DE7464">
        <w:rPr>
          <w:rFonts w:cs="Calibri"/>
          <w:color w:val="111111"/>
          <w:u w:color="111111"/>
          <w:lang w:val="el-GR"/>
        </w:rPr>
        <w:t xml:space="preserve"> γύρω από τις κολυμβητικές δεξαμενές – βλ. παραπάνω για κολυμβητικές δεξαμενές)</w:t>
      </w:r>
    </w:p>
    <w:p w:rsidR="0047419A" w:rsidRPr="00DE7464" w:rsidRDefault="009576C0" w:rsidP="00214243">
      <w:pPr>
        <w:pStyle w:val="a3"/>
        <w:numPr>
          <w:ilvl w:val="0"/>
          <w:numId w:val="48"/>
        </w:numPr>
        <w:spacing w:after="0" w:line="240" w:lineRule="auto"/>
        <w:jc w:val="both"/>
        <w:rPr>
          <w:rFonts w:cs="Calibri"/>
          <w:color w:val="111111"/>
          <w:lang w:val="el-GR"/>
        </w:rPr>
      </w:pPr>
      <w:r w:rsidRPr="00DE7464">
        <w:rPr>
          <w:rFonts w:cs="Calibri"/>
          <w:color w:val="111111"/>
          <w:u w:color="111111"/>
          <w:lang w:val="el-GR"/>
        </w:rPr>
        <w:t>Λειτουργία των χώρων αυτών σύμφωνα με το ισχύον νομοθετικό πλαίσιο.</w:t>
      </w:r>
    </w:p>
    <w:p w:rsidR="0047419A" w:rsidRPr="00DE7464" w:rsidRDefault="009576C0" w:rsidP="00214243">
      <w:pPr>
        <w:pStyle w:val="a3"/>
        <w:numPr>
          <w:ilvl w:val="0"/>
          <w:numId w:val="48"/>
        </w:numPr>
        <w:spacing w:after="0" w:line="240" w:lineRule="auto"/>
        <w:jc w:val="both"/>
        <w:rPr>
          <w:rFonts w:cs="Calibri"/>
          <w:color w:val="111111"/>
          <w:lang w:val="el-GR"/>
        </w:rPr>
      </w:pPr>
      <w:r w:rsidRPr="00DE7464">
        <w:rPr>
          <w:rFonts w:cs="Calibri"/>
          <w:color w:val="111111"/>
          <w:u w:color="111111"/>
          <w:lang w:val="el-GR"/>
        </w:rPr>
        <w:t xml:space="preserve">Σύσταση για </w:t>
      </w:r>
      <w:r w:rsidR="0023413D" w:rsidRPr="00DE7464">
        <w:rPr>
          <w:rFonts w:cs="Calibri"/>
          <w:color w:val="111111"/>
          <w:u w:color="111111"/>
          <w:lang w:val="el-GR"/>
        </w:rPr>
        <w:t xml:space="preserve">αποφυγή </w:t>
      </w:r>
      <w:r w:rsidRPr="00DE7464">
        <w:rPr>
          <w:rFonts w:cs="Calibri"/>
          <w:color w:val="111111"/>
          <w:u w:color="111111"/>
          <w:lang w:val="el-GR"/>
        </w:rPr>
        <w:t>χρήση</w:t>
      </w:r>
      <w:r w:rsidR="0023413D" w:rsidRPr="00DE7464">
        <w:rPr>
          <w:rFonts w:cs="Calibri"/>
          <w:color w:val="111111"/>
          <w:u w:color="111111"/>
          <w:lang w:val="el-GR"/>
        </w:rPr>
        <w:t>ς</w:t>
      </w:r>
      <w:r w:rsidRPr="00DE7464">
        <w:rPr>
          <w:rFonts w:cs="Calibri"/>
          <w:color w:val="111111"/>
          <w:u w:color="111111"/>
          <w:lang w:val="el-GR"/>
        </w:rPr>
        <w:t xml:space="preserve"> ανελκυστήρων</w:t>
      </w:r>
      <w:r w:rsidR="0023413D" w:rsidRPr="00DE7464">
        <w:rPr>
          <w:rFonts w:cs="Calibri"/>
          <w:color w:val="111111"/>
          <w:u w:color="111111"/>
          <w:lang w:val="el-GR"/>
        </w:rPr>
        <w:t>. Τοποθέτηση απολυμαντικών στις εισόδους και σύσταση για χρήση κατά την είσοδο και έξοδο. Συχνή καθαριότητα ανελκυστήρων με έμφαση σε επιφάνειες που αγγίζονται συχνά (χερούλια, κομβίακλπ)</w:t>
      </w:r>
    </w:p>
    <w:p w:rsidR="0047419A" w:rsidRPr="00DE7464" w:rsidRDefault="009576C0" w:rsidP="00214243">
      <w:pPr>
        <w:pStyle w:val="a3"/>
        <w:numPr>
          <w:ilvl w:val="0"/>
          <w:numId w:val="48"/>
        </w:numPr>
        <w:spacing w:after="0" w:line="240" w:lineRule="auto"/>
        <w:jc w:val="both"/>
        <w:rPr>
          <w:rFonts w:cs="Calibri"/>
          <w:color w:val="111111"/>
          <w:lang w:val="el-GR"/>
        </w:rPr>
      </w:pPr>
      <w:r w:rsidRPr="00DE7464">
        <w:rPr>
          <w:rFonts w:cs="Calibri"/>
          <w:color w:val="111111"/>
          <w:u w:color="111111"/>
          <w:lang w:val="el-GR"/>
        </w:rPr>
        <w:t>Σήμανση για υπενθύμιση στους πελάτες να τηρούν αποστάσεις – εφαρμογή μέτρων όπως ταινίες στο δάπεδο, κώνους ή άλλα μέσα για την τήρηση των αποστάσεων.</w:t>
      </w:r>
    </w:p>
    <w:p w:rsidR="0047419A" w:rsidRPr="00DE7464" w:rsidRDefault="009576C0" w:rsidP="00214243">
      <w:pPr>
        <w:pStyle w:val="a3"/>
        <w:numPr>
          <w:ilvl w:val="0"/>
          <w:numId w:val="48"/>
        </w:numPr>
        <w:spacing w:after="0" w:line="240" w:lineRule="auto"/>
        <w:jc w:val="both"/>
        <w:rPr>
          <w:rFonts w:cs="Calibri"/>
          <w:color w:val="111111"/>
          <w:lang w:val="el-GR"/>
        </w:rPr>
      </w:pPr>
      <w:r w:rsidRPr="00DE7464">
        <w:rPr>
          <w:rFonts w:cs="Calibri"/>
          <w:color w:val="111111"/>
          <w:u w:color="111111"/>
          <w:lang w:val="el-GR"/>
        </w:rPr>
        <w:t>Σε όλους τους κοινόχρηστους χώρους τοποθέτηση αντισηπτικών διαλυμάτων (σταθερές</w:t>
      </w:r>
      <w:r w:rsidR="00764012" w:rsidRPr="00DE7464">
        <w:rPr>
          <w:rFonts w:cs="Calibri"/>
          <w:color w:val="111111"/>
          <w:u w:color="111111"/>
          <w:lang w:val="el-GR"/>
        </w:rPr>
        <w:t xml:space="preserve"> ή μη</w:t>
      </w:r>
      <w:r w:rsidRPr="00DE7464">
        <w:rPr>
          <w:rFonts w:cs="Calibri"/>
          <w:color w:val="111111"/>
          <w:u w:color="111111"/>
          <w:lang w:val="el-GR"/>
        </w:rPr>
        <w:t xml:space="preserve"> συσκευές) για την ξηρή αντισηψία των χεριών </w:t>
      </w:r>
    </w:p>
    <w:p w:rsidR="0047419A" w:rsidRPr="005438A0" w:rsidRDefault="009576C0" w:rsidP="00214243">
      <w:pPr>
        <w:pStyle w:val="a3"/>
        <w:numPr>
          <w:ilvl w:val="0"/>
          <w:numId w:val="48"/>
        </w:numPr>
        <w:spacing w:after="0" w:line="240" w:lineRule="auto"/>
        <w:jc w:val="both"/>
        <w:rPr>
          <w:rFonts w:cs="Calibri"/>
          <w:color w:val="111111"/>
          <w:lang w:val="el-GR"/>
        </w:rPr>
      </w:pPr>
      <w:r w:rsidRPr="00DE7464">
        <w:rPr>
          <w:rFonts w:cs="Calibri"/>
          <w:color w:val="111111"/>
          <w:u w:color="111111"/>
          <w:lang w:val="el-GR"/>
        </w:rPr>
        <w:t xml:space="preserve">Μετακίνηση επίπλων για αποφυγή συνωστισμού στους κοινόχρηστους χώρους </w:t>
      </w:r>
      <w:r w:rsidRPr="005438A0">
        <w:rPr>
          <w:rFonts w:cs="Calibri"/>
          <w:color w:val="111111"/>
          <w:u w:color="111111"/>
          <w:lang w:val="el-GR"/>
        </w:rPr>
        <w:t>(</w:t>
      </w:r>
      <w:r w:rsidR="007D314E" w:rsidRPr="005438A0">
        <w:rPr>
          <w:rFonts w:cs="Calibri"/>
          <w:color w:val="111111"/>
          <w:u w:color="111111"/>
          <w:lang w:val="el-GR"/>
        </w:rPr>
        <w:t>2</w:t>
      </w:r>
      <w:r w:rsidR="00643F05" w:rsidRPr="005438A0">
        <w:rPr>
          <w:rFonts w:cs="Calibri"/>
          <w:color w:val="111111"/>
          <w:u w:color="111111"/>
          <w:lang w:val="el-GR"/>
        </w:rPr>
        <w:t xml:space="preserve"> άτομα/15</w:t>
      </w:r>
      <w:r w:rsidRPr="005438A0">
        <w:rPr>
          <w:rFonts w:cs="Calibri"/>
          <w:color w:val="111111"/>
          <w:u w:color="111111"/>
          <w:lang w:val="el-GR"/>
        </w:rPr>
        <w:t xml:space="preserve"> τμ)</w:t>
      </w:r>
    </w:p>
    <w:p w:rsidR="0047419A" w:rsidRPr="00DE7464" w:rsidRDefault="009576C0" w:rsidP="00214243">
      <w:pPr>
        <w:pStyle w:val="a3"/>
        <w:numPr>
          <w:ilvl w:val="0"/>
          <w:numId w:val="48"/>
        </w:numPr>
        <w:spacing w:after="0" w:line="240" w:lineRule="auto"/>
        <w:jc w:val="both"/>
        <w:rPr>
          <w:rFonts w:cs="Calibri"/>
          <w:color w:val="111111"/>
          <w:lang w:val="el-GR"/>
        </w:rPr>
      </w:pPr>
      <w:r w:rsidRPr="00DE7464">
        <w:rPr>
          <w:rFonts w:cs="Calibri"/>
          <w:color w:val="111111"/>
          <w:u w:color="111111"/>
          <w:lang w:val="el-GR"/>
        </w:rPr>
        <w:t xml:space="preserve">Προτροπή για </w:t>
      </w:r>
      <w:r w:rsidRPr="00DE7464">
        <w:rPr>
          <w:rFonts w:cs="Calibri"/>
          <w:color w:val="111111"/>
          <w:u w:color="111111"/>
        </w:rPr>
        <w:t>self</w:t>
      </w:r>
      <w:r w:rsidRPr="00DE7464">
        <w:rPr>
          <w:rFonts w:cs="Calibri"/>
          <w:color w:val="111111"/>
          <w:u w:color="111111"/>
          <w:lang w:val="el-GR"/>
        </w:rPr>
        <w:t>-</w:t>
      </w:r>
      <w:r w:rsidRPr="00DE7464">
        <w:rPr>
          <w:rFonts w:cs="Calibri"/>
          <w:color w:val="111111"/>
          <w:u w:color="111111"/>
        </w:rPr>
        <w:t>serviceparking</w:t>
      </w:r>
      <w:r w:rsidRPr="00DE7464">
        <w:rPr>
          <w:rFonts w:cs="Calibri"/>
          <w:color w:val="111111"/>
          <w:u w:color="111111"/>
          <w:lang w:val="el-GR"/>
        </w:rPr>
        <w:t xml:space="preserve"> αντί για υπηρεσία </w:t>
      </w:r>
      <w:r w:rsidRPr="00DE7464">
        <w:rPr>
          <w:rFonts w:cs="Calibri"/>
          <w:color w:val="111111"/>
          <w:u w:color="111111"/>
        </w:rPr>
        <w:t>valet</w:t>
      </w:r>
      <w:r w:rsidRPr="00DE7464">
        <w:rPr>
          <w:rFonts w:cs="Calibri"/>
          <w:color w:val="111111"/>
          <w:u w:color="111111"/>
          <w:lang w:val="el-GR"/>
        </w:rPr>
        <w:t xml:space="preserve">. Αν παραμείνει η υπηρεσία </w:t>
      </w:r>
      <w:r w:rsidRPr="00DE7464">
        <w:rPr>
          <w:rFonts w:cs="Calibri"/>
          <w:color w:val="111111"/>
          <w:u w:color="111111"/>
        </w:rPr>
        <w:t>valetparking</w:t>
      </w:r>
      <w:r w:rsidRPr="00DE7464">
        <w:rPr>
          <w:rFonts w:cs="Calibri"/>
          <w:color w:val="111111"/>
          <w:u w:color="111111"/>
          <w:lang w:val="el-GR"/>
        </w:rPr>
        <w:t xml:space="preserve">, προστατευτικός εξοπλισμός για τον </w:t>
      </w:r>
      <w:r w:rsidRPr="00DE7464">
        <w:rPr>
          <w:rFonts w:cs="Calibri"/>
          <w:color w:val="111111"/>
          <w:u w:color="111111"/>
        </w:rPr>
        <w:t>valet</w:t>
      </w:r>
      <w:r w:rsidRPr="00DE7464">
        <w:rPr>
          <w:rFonts w:cs="Calibri"/>
          <w:color w:val="111111"/>
          <w:u w:color="111111"/>
          <w:lang w:val="el-GR"/>
        </w:rPr>
        <w:t xml:space="preserve"> (απλή χειρουργική μάσκα και γάντια)</w:t>
      </w:r>
    </w:p>
    <w:p w:rsidR="0047419A" w:rsidRPr="00DE7464" w:rsidRDefault="009576C0" w:rsidP="00214243">
      <w:pPr>
        <w:pStyle w:val="a3"/>
        <w:numPr>
          <w:ilvl w:val="0"/>
          <w:numId w:val="48"/>
        </w:numPr>
        <w:spacing w:after="0" w:line="240" w:lineRule="auto"/>
        <w:jc w:val="both"/>
        <w:rPr>
          <w:rFonts w:cs="Calibri"/>
          <w:color w:val="111111"/>
          <w:lang w:val="el-GR"/>
        </w:rPr>
      </w:pPr>
      <w:r w:rsidRPr="00DE7464">
        <w:rPr>
          <w:rFonts w:cs="Calibri"/>
          <w:color w:val="111111"/>
          <w:u w:color="111111"/>
          <w:lang w:val="el-GR"/>
        </w:rPr>
        <w:t xml:space="preserve">Εξέταση αναστολής λειτουργίας των </w:t>
      </w:r>
      <w:r w:rsidRPr="00DE7464">
        <w:rPr>
          <w:rFonts w:cs="Calibri"/>
          <w:color w:val="111111"/>
          <w:u w:color="111111"/>
        </w:rPr>
        <w:t>businesscenters</w:t>
      </w:r>
      <w:r w:rsidRPr="00DE7464">
        <w:rPr>
          <w:rFonts w:cs="Calibri"/>
          <w:color w:val="111111"/>
          <w:u w:color="111111"/>
          <w:lang w:val="el-GR"/>
        </w:rPr>
        <w:t xml:space="preserve">, εναλλακτικά συστήνεται η διάθεση πρόσβασης σε </w:t>
      </w:r>
      <w:r w:rsidRPr="00DE7464">
        <w:rPr>
          <w:rFonts w:cs="Calibri"/>
          <w:color w:val="111111"/>
          <w:u w:color="111111"/>
        </w:rPr>
        <w:t>wifi</w:t>
      </w:r>
      <w:r w:rsidRPr="00DE7464">
        <w:rPr>
          <w:rFonts w:cs="Calibri"/>
          <w:color w:val="111111"/>
          <w:u w:color="111111"/>
          <w:lang w:val="el-GR"/>
        </w:rPr>
        <w:t xml:space="preserve"> και σε υπηρεσίες εκτύπωσης ή άλλων υπηρεσιών </w:t>
      </w:r>
      <w:r w:rsidRPr="00DE7464">
        <w:rPr>
          <w:rFonts w:cs="Calibri"/>
          <w:color w:val="111111"/>
          <w:u w:color="111111"/>
        </w:rPr>
        <w:t>businesscenters</w:t>
      </w:r>
      <w:r w:rsidRPr="00DE7464">
        <w:rPr>
          <w:rFonts w:cs="Calibri"/>
          <w:color w:val="111111"/>
          <w:u w:color="111111"/>
          <w:lang w:val="el-GR"/>
        </w:rPr>
        <w:t xml:space="preserve"> μέσω σύνδεσης από προσωπική συσκευή του πελάτη.</w:t>
      </w:r>
    </w:p>
    <w:p w:rsidR="0047419A" w:rsidRPr="00DE7464" w:rsidRDefault="009576C0" w:rsidP="00214243">
      <w:pPr>
        <w:pStyle w:val="a3"/>
        <w:numPr>
          <w:ilvl w:val="0"/>
          <w:numId w:val="48"/>
        </w:numPr>
        <w:spacing w:after="0" w:line="240" w:lineRule="auto"/>
        <w:jc w:val="both"/>
        <w:rPr>
          <w:rFonts w:cs="Calibri"/>
          <w:color w:val="111111"/>
          <w:lang w:val="el-GR"/>
        </w:rPr>
      </w:pPr>
      <w:r w:rsidRPr="00DE7464">
        <w:rPr>
          <w:rFonts w:cs="Calibri"/>
          <w:color w:val="111111"/>
          <w:u w:color="111111"/>
          <w:lang w:val="el-GR"/>
        </w:rPr>
        <w:t>Να περιορίζεται ο συνωστισμός στα αποχωρητήρια.</w:t>
      </w:r>
    </w:p>
    <w:p w:rsidR="0047419A" w:rsidRPr="00DE7464" w:rsidRDefault="009576C0" w:rsidP="00214243">
      <w:pPr>
        <w:pStyle w:val="a3"/>
        <w:numPr>
          <w:ilvl w:val="0"/>
          <w:numId w:val="48"/>
        </w:numPr>
        <w:spacing w:after="0" w:line="240" w:lineRule="auto"/>
        <w:jc w:val="both"/>
        <w:rPr>
          <w:rFonts w:cs="Calibri"/>
          <w:color w:val="111111"/>
          <w:lang w:val="el-GR"/>
        </w:rPr>
      </w:pPr>
      <w:r w:rsidRPr="00DE7464">
        <w:rPr>
          <w:rFonts w:cs="Calibri"/>
          <w:color w:val="111111"/>
          <w:u w:color="111111"/>
          <w:lang w:val="el-GR"/>
        </w:rPr>
        <w:t xml:space="preserve">Στα αποχωρητήρια, να συνιστάται με ενημερωτική σήμανση στους χρήστες να εκκενώνουν τις λεκάνες των κοινόχρηστων αποχωρητηρίων με κλειστό το καπάκι. Με τον τρόπο αυτό επιδιώκεται ο περιορισμός της μετάδοσης μέσω του αερολύματος από την τουαλέτα κατά τη στιγμή της εκκένωσης. </w:t>
      </w:r>
    </w:p>
    <w:p w:rsidR="0032224A" w:rsidRPr="00DE7464" w:rsidRDefault="0032224A" w:rsidP="00214243">
      <w:pPr>
        <w:pStyle w:val="a3"/>
        <w:numPr>
          <w:ilvl w:val="0"/>
          <w:numId w:val="48"/>
        </w:numPr>
        <w:spacing w:after="0" w:line="240" w:lineRule="auto"/>
        <w:jc w:val="both"/>
        <w:rPr>
          <w:rFonts w:cs="Calibri"/>
          <w:color w:val="111111"/>
          <w:lang w:val="el-GR"/>
        </w:rPr>
      </w:pPr>
      <w:r w:rsidRPr="00DE7464">
        <w:rPr>
          <w:rFonts w:cs="Calibri"/>
          <w:color w:val="111111"/>
          <w:u w:color="111111"/>
          <w:lang w:val="el-GR"/>
        </w:rPr>
        <w:t>Στα καθίσματα (ξαπλώστρες, καρέκλες, πουφ, σεζλόνγκ κτλ) που το κατάλυμα διαθέτει στον αιγιαλό πρέπει να τηρούνται αποστάσεις, σύμφωνα με το ισχύον νομοθετικό πλαίσιο.</w:t>
      </w:r>
    </w:p>
    <w:p w:rsidR="00C80455" w:rsidRPr="00DE7464" w:rsidRDefault="00C80455" w:rsidP="0032224A">
      <w:pPr>
        <w:pStyle w:val="Heading11"/>
        <w:spacing w:before="0" w:line="240" w:lineRule="auto"/>
        <w:ind w:left="360"/>
        <w:jc w:val="both"/>
        <w:rPr>
          <w:rFonts w:ascii="Calibri" w:hAnsi="Calibri" w:cs="Calibri"/>
          <w:b/>
          <w:bCs/>
          <w:color w:val="000000"/>
          <w:sz w:val="22"/>
          <w:szCs w:val="22"/>
          <w:lang w:val="el-GR"/>
        </w:rPr>
      </w:pPr>
    </w:p>
    <w:p w:rsidR="0047419A" w:rsidRPr="00DE7464" w:rsidRDefault="009576C0" w:rsidP="00214243">
      <w:pPr>
        <w:pStyle w:val="Heading11"/>
        <w:numPr>
          <w:ilvl w:val="0"/>
          <w:numId w:val="46"/>
        </w:numPr>
        <w:spacing w:before="0" w:line="240" w:lineRule="auto"/>
        <w:jc w:val="both"/>
        <w:rPr>
          <w:rFonts w:ascii="Calibri" w:hAnsi="Calibri" w:cs="Calibri"/>
          <w:b/>
          <w:bCs/>
          <w:color w:val="000000"/>
          <w:sz w:val="22"/>
          <w:szCs w:val="22"/>
          <w:lang w:val="el-GR"/>
        </w:rPr>
      </w:pPr>
      <w:r w:rsidRPr="00DE7464">
        <w:rPr>
          <w:rFonts w:ascii="Calibri" w:hAnsi="Calibri" w:cs="Calibri"/>
          <w:b/>
          <w:bCs/>
          <w:color w:val="000000"/>
          <w:sz w:val="22"/>
          <w:szCs w:val="22"/>
          <w:u w:color="000000"/>
          <w:lang w:val="el-GR"/>
        </w:rPr>
        <w:t xml:space="preserve">Υπηρεσία </w:t>
      </w:r>
      <w:r w:rsidRPr="00DE7464">
        <w:rPr>
          <w:rFonts w:ascii="Calibri" w:hAnsi="Calibri" w:cs="Calibri"/>
          <w:b/>
          <w:bCs/>
          <w:color w:val="000000"/>
          <w:sz w:val="22"/>
          <w:szCs w:val="22"/>
          <w:u w:color="000000"/>
        </w:rPr>
        <w:t>transfer</w:t>
      </w:r>
      <w:r w:rsidRPr="00DE7464">
        <w:rPr>
          <w:rFonts w:ascii="Calibri" w:hAnsi="Calibri" w:cs="Calibri"/>
          <w:b/>
          <w:bCs/>
          <w:color w:val="000000"/>
          <w:sz w:val="22"/>
          <w:szCs w:val="22"/>
          <w:u w:color="000000"/>
          <w:lang w:val="el-GR"/>
        </w:rPr>
        <w:t xml:space="preserve"> πελατών (ΕΔΧ/ΕΙΧ με οδηγό, </w:t>
      </w:r>
      <w:r w:rsidRPr="00DE7464">
        <w:rPr>
          <w:rFonts w:ascii="Calibri" w:hAnsi="Calibri" w:cs="Calibri"/>
          <w:b/>
          <w:bCs/>
          <w:color w:val="000000"/>
          <w:sz w:val="22"/>
          <w:szCs w:val="22"/>
          <w:u w:color="000000"/>
        </w:rPr>
        <w:t>clubcars</w:t>
      </w:r>
      <w:r w:rsidRPr="00DE7464">
        <w:rPr>
          <w:rFonts w:ascii="Calibri" w:hAnsi="Calibri" w:cs="Calibri"/>
          <w:b/>
          <w:bCs/>
          <w:color w:val="000000"/>
          <w:sz w:val="22"/>
          <w:szCs w:val="22"/>
          <w:u w:color="000000"/>
          <w:lang w:val="el-GR"/>
        </w:rPr>
        <w:t>)</w:t>
      </w:r>
    </w:p>
    <w:p w:rsidR="001F473B" w:rsidRPr="00DE7464" w:rsidRDefault="004D1BA0" w:rsidP="006C3540">
      <w:pPr>
        <w:pStyle w:val="a5"/>
        <w:numPr>
          <w:ilvl w:val="0"/>
          <w:numId w:val="50"/>
        </w:numPr>
        <w:spacing w:after="0" w:line="240" w:lineRule="auto"/>
        <w:jc w:val="both"/>
        <w:rPr>
          <w:rFonts w:cs="Calibri"/>
          <w:color w:val="111111"/>
          <w:lang w:val="el-GR"/>
        </w:rPr>
      </w:pPr>
      <w:r w:rsidRPr="00DE7464">
        <w:rPr>
          <w:rFonts w:cs="Calibri"/>
          <w:color w:val="111111"/>
          <w:u w:color="111111"/>
          <w:lang w:val="el-GR"/>
        </w:rPr>
        <w:t>Άσκηση της υπηρεσίας</w:t>
      </w:r>
      <w:r w:rsidR="001F473B" w:rsidRPr="00DE7464">
        <w:rPr>
          <w:rFonts w:cs="Calibri"/>
          <w:color w:val="111111"/>
          <w:u w:color="111111"/>
          <w:lang w:val="el-GR"/>
        </w:rPr>
        <w:t xml:space="preserve"> σύμφωνα με το ισχ</w:t>
      </w:r>
      <w:r w:rsidRPr="00DE7464">
        <w:rPr>
          <w:rFonts w:cs="Calibri"/>
          <w:color w:val="111111"/>
          <w:u w:color="111111"/>
          <w:lang w:val="el-GR"/>
        </w:rPr>
        <w:t>ύον νομοθετικό πλαίσιο.</w:t>
      </w:r>
    </w:p>
    <w:p w:rsidR="0047419A" w:rsidRPr="00DE7464" w:rsidRDefault="009576C0" w:rsidP="006C3540">
      <w:pPr>
        <w:pStyle w:val="a3"/>
        <w:numPr>
          <w:ilvl w:val="0"/>
          <w:numId w:val="50"/>
        </w:numPr>
        <w:spacing w:after="0" w:line="240" w:lineRule="auto"/>
        <w:jc w:val="both"/>
        <w:rPr>
          <w:rFonts w:cs="Calibri"/>
          <w:color w:val="111111"/>
          <w:lang w:val="el-GR"/>
        </w:rPr>
      </w:pPr>
      <w:r w:rsidRPr="00DE7464">
        <w:rPr>
          <w:rFonts w:cs="Calibri"/>
          <w:color w:val="111111"/>
          <w:u w:color="111111"/>
          <w:lang w:val="el-GR"/>
        </w:rPr>
        <w:t xml:space="preserve">Μετακίνηση πελατών με </w:t>
      </w:r>
      <w:r w:rsidRPr="00DE7464">
        <w:rPr>
          <w:rFonts w:cs="Calibri"/>
          <w:color w:val="111111"/>
          <w:u w:color="111111"/>
        </w:rPr>
        <w:t>privatetransfers</w:t>
      </w:r>
      <w:r w:rsidRPr="00DE7464">
        <w:rPr>
          <w:rFonts w:cs="Calibri"/>
          <w:color w:val="111111"/>
          <w:u w:color="111111"/>
          <w:lang w:val="el-GR"/>
        </w:rPr>
        <w:t xml:space="preserve"> μόνο για τα μέτρα προστασίας σε επιβατηγά οχήματα, δημόσιας χρήσης και ιδιωτικής χρήσης με οδηγό του ν. 4093/2012 (</w:t>
      </w:r>
      <w:r w:rsidRPr="00DE7464">
        <w:rPr>
          <w:rFonts w:cs="Calibri"/>
          <w:color w:val="111111"/>
          <w:u w:color="111111"/>
          <w:rtl/>
        </w:rPr>
        <w:t>Α’</w:t>
      </w:r>
      <w:r w:rsidRPr="00DE7464">
        <w:rPr>
          <w:rFonts w:cs="Calibri"/>
          <w:color w:val="111111"/>
          <w:u w:color="111111"/>
          <w:lang w:val="el-GR"/>
        </w:rPr>
        <w:t>222</w:t>
      </w:r>
      <w:r w:rsidRPr="005438A0">
        <w:rPr>
          <w:rFonts w:cs="Calibri"/>
          <w:color w:val="111111"/>
          <w:u w:color="111111"/>
          <w:lang w:val="el-GR"/>
        </w:rPr>
        <w:t>)</w:t>
      </w:r>
      <w:r w:rsidR="00EF2E4A" w:rsidRPr="005438A0">
        <w:rPr>
          <w:rFonts w:cs="Calibri"/>
          <w:color w:val="111111"/>
          <w:u w:color="111111"/>
          <w:lang w:val="el-GR"/>
        </w:rPr>
        <w:t>,</w:t>
      </w:r>
      <w:r w:rsidR="005438A0" w:rsidRPr="005438A0">
        <w:rPr>
          <w:rFonts w:cs="Calibri"/>
          <w:color w:val="111111"/>
          <w:u w:color="111111"/>
          <w:lang w:val="el-GR"/>
        </w:rPr>
        <w:t xml:space="preserve"> </w:t>
      </w:r>
      <w:r w:rsidR="00EF2E4A" w:rsidRPr="005438A0">
        <w:rPr>
          <w:rFonts w:cs="Calibri"/>
          <w:color w:val="111111"/>
          <w:u w:color="111111"/>
          <w:lang w:val="el-GR"/>
        </w:rPr>
        <w:t xml:space="preserve"> σύμφωνα με το ισχύον νομοθετικό πλαίσιο</w:t>
      </w:r>
      <w:r w:rsidR="00EF2E4A" w:rsidRPr="00DE7464">
        <w:rPr>
          <w:rFonts w:cs="Calibri"/>
          <w:color w:val="111111"/>
          <w:u w:color="111111"/>
          <w:lang w:val="el-GR"/>
        </w:rPr>
        <w:t xml:space="preserve"> </w:t>
      </w:r>
      <w:r w:rsidR="0032224A" w:rsidRPr="00DE7464">
        <w:rPr>
          <w:rFonts w:cs="Calibri"/>
          <w:color w:val="111111"/>
          <w:u w:color="111111"/>
          <w:lang w:val="el-GR"/>
        </w:rPr>
        <w:t>.</w:t>
      </w:r>
    </w:p>
    <w:p w:rsidR="0047419A" w:rsidRPr="005438A0" w:rsidRDefault="009576C0" w:rsidP="00214243">
      <w:pPr>
        <w:pStyle w:val="a3"/>
        <w:numPr>
          <w:ilvl w:val="0"/>
          <w:numId w:val="52"/>
        </w:numPr>
        <w:spacing w:after="0" w:line="240" w:lineRule="auto"/>
        <w:jc w:val="both"/>
        <w:rPr>
          <w:rFonts w:cs="Calibri"/>
          <w:color w:val="111111"/>
          <w:lang w:val="el-GR"/>
        </w:rPr>
      </w:pPr>
      <w:r w:rsidRPr="00DE7464">
        <w:rPr>
          <w:rFonts w:cs="Calibri"/>
          <w:color w:val="111111"/>
          <w:u w:color="111111"/>
          <w:lang w:val="el-GR"/>
        </w:rPr>
        <w:t xml:space="preserve">Υποχρεωτική η χρήση μη ιατρικής μάσκας προστασίας, τόσο από τους επιβάτες όσο και από τον οδηγό (με αρ. </w:t>
      </w:r>
      <w:r w:rsidRPr="005438A0">
        <w:rPr>
          <w:rFonts w:cs="Calibri"/>
          <w:color w:val="111111"/>
          <w:u w:color="111111"/>
          <w:lang w:val="el-GR"/>
        </w:rPr>
        <w:t>Δ1α/ΦΠ.οικ.27815 Κοινή Υπουργική Απόφαση)</w:t>
      </w:r>
    </w:p>
    <w:p w:rsidR="0047419A" w:rsidRPr="00DE7464" w:rsidRDefault="009576C0" w:rsidP="00214243">
      <w:pPr>
        <w:pStyle w:val="a3"/>
        <w:numPr>
          <w:ilvl w:val="0"/>
          <w:numId w:val="52"/>
        </w:numPr>
        <w:spacing w:after="0" w:line="240" w:lineRule="auto"/>
        <w:jc w:val="both"/>
        <w:rPr>
          <w:rFonts w:cs="Calibri"/>
          <w:color w:val="111111"/>
          <w:lang w:val="el-GR"/>
        </w:rPr>
      </w:pPr>
      <w:r w:rsidRPr="00DE7464">
        <w:rPr>
          <w:rFonts w:cs="Calibri"/>
          <w:color w:val="111111"/>
          <w:u w:color="111111"/>
          <w:lang w:val="el-GR"/>
        </w:rPr>
        <w:t>Συνιστάται η δυνατότητα παροχής αντισηπτικού από τον οδηγό</w:t>
      </w:r>
    </w:p>
    <w:p w:rsidR="004D1BA0" w:rsidRPr="00DE7464" w:rsidRDefault="004D1BA0" w:rsidP="006C3540">
      <w:pPr>
        <w:pStyle w:val="a3"/>
        <w:numPr>
          <w:ilvl w:val="0"/>
          <w:numId w:val="52"/>
        </w:numPr>
        <w:spacing w:after="0" w:line="240" w:lineRule="auto"/>
        <w:jc w:val="both"/>
        <w:rPr>
          <w:rFonts w:cs="Calibri"/>
          <w:color w:val="111111"/>
          <w:lang w:val="pt-PT"/>
        </w:rPr>
      </w:pPr>
      <w:r w:rsidRPr="00DE7464">
        <w:rPr>
          <w:rFonts w:cs="Calibri"/>
          <w:color w:val="111111"/>
          <w:u w:color="111111"/>
          <w:lang w:val="pt-PT"/>
        </w:rPr>
        <w:t xml:space="preserve">O </w:t>
      </w:r>
      <w:r w:rsidRPr="00DE7464">
        <w:rPr>
          <w:rFonts w:cs="Calibri"/>
          <w:color w:val="111111"/>
          <w:u w:color="111111"/>
        </w:rPr>
        <w:t>οδηγός αποφεύγειτιςχειραψίες</w:t>
      </w:r>
    </w:p>
    <w:p w:rsidR="004D1BA0" w:rsidRPr="00DE7464" w:rsidRDefault="004D1BA0" w:rsidP="00214243">
      <w:pPr>
        <w:pStyle w:val="a5"/>
        <w:numPr>
          <w:ilvl w:val="0"/>
          <w:numId w:val="52"/>
        </w:numPr>
        <w:spacing w:after="0" w:line="240" w:lineRule="auto"/>
        <w:jc w:val="both"/>
        <w:rPr>
          <w:rFonts w:cs="Calibri"/>
          <w:color w:val="111111"/>
          <w:lang w:val="el-GR"/>
        </w:rPr>
      </w:pPr>
      <w:r w:rsidRPr="00DE7464">
        <w:rPr>
          <w:rFonts w:cs="Calibri"/>
          <w:color w:val="111111"/>
          <w:u w:color="111111"/>
          <w:lang w:val="el-GR"/>
        </w:rPr>
        <w:t>Ο οδηγός να εξασφαλίζει τον φυσικό αερισμό του οχήματος</w:t>
      </w:r>
    </w:p>
    <w:p w:rsidR="0047419A" w:rsidRPr="00DE7464" w:rsidRDefault="009576C0" w:rsidP="00214243">
      <w:pPr>
        <w:pStyle w:val="a3"/>
        <w:numPr>
          <w:ilvl w:val="0"/>
          <w:numId w:val="52"/>
        </w:numPr>
        <w:spacing w:after="0" w:line="240" w:lineRule="auto"/>
        <w:jc w:val="both"/>
        <w:rPr>
          <w:rFonts w:cs="Calibri"/>
          <w:color w:val="111111"/>
          <w:lang w:val="el-GR"/>
        </w:rPr>
      </w:pPr>
      <w:r w:rsidRPr="00DE7464">
        <w:rPr>
          <w:rFonts w:cs="Calibri"/>
          <w:color w:val="111111"/>
          <w:u w:color="111111"/>
          <w:lang w:val="el-GR"/>
        </w:rPr>
        <w:t xml:space="preserve">Στα </w:t>
      </w:r>
      <w:r w:rsidRPr="00DE7464">
        <w:rPr>
          <w:rFonts w:cs="Calibri"/>
          <w:color w:val="111111"/>
          <w:u w:color="111111"/>
        </w:rPr>
        <w:t>clubcars</w:t>
      </w:r>
      <w:r w:rsidRPr="00DE7464">
        <w:rPr>
          <w:rFonts w:cs="Calibri"/>
          <w:color w:val="111111"/>
          <w:u w:color="111111"/>
          <w:lang w:val="el-GR"/>
        </w:rPr>
        <w:t xml:space="preserve"> προστατευτικός εξοπλισμός (απλή χειρουργική μάσκα, γάντια) για τον οδηγό </w:t>
      </w:r>
      <w:r w:rsidR="00A51F80" w:rsidRPr="00DE7464">
        <w:rPr>
          <w:rFonts w:cs="Calibri"/>
          <w:color w:val="111111"/>
          <w:u w:color="111111"/>
          <w:lang w:val="el-GR"/>
        </w:rPr>
        <w:t xml:space="preserve">και απολύμανση μετά από κάθε χρήση. Για τα οχήματα αυτά ανοικτού τύπου δεν υφίστανται περιορισμοί στον αριθμό </w:t>
      </w:r>
      <w:r w:rsidR="00C45AD4" w:rsidRPr="00DE7464">
        <w:rPr>
          <w:rFonts w:cs="Calibri"/>
          <w:color w:val="111111"/>
          <w:u w:color="111111"/>
          <w:lang w:val="el-GR"/>
        </w:rPr>
        <w:t>επιβαινόντων</w:t>
      </w:r>
      <w:r w:rsidR="00A51F80" w:rsidRPr="00DE7464">
        <w:rPr>
          <w:rFonts w:cs="Calibri"/>
          <w:color w:val="111111"/>
          <w:u w:color="111111"/>
          <w:lang w:val="el-GR"/>
        </w:rPr>
        <w:t>.</w:t>
      </w:r>
    </w:p>
    <w:p w:rsidR="0047419A" w:rsidRPr="00DE7464" w:rsidRDefault="0047419A" w:rsidP="00214243">
      <w:pPr>
        <w:pStyle w:val="Body"/>
        <w:spacing w:after="0" w:line="240" w:lineRule="auto"/>
        <w:jc w:val="both"/>
        <w:rPr>
          <w:rFonts w:cs="Calibri"/>
          <w:lang w:val="el-GR"/>
        </w:rPr>
      </w:pPr>
    </w:p>
    <w:p w:rsidR="00D31F6C" w:rsidRPr="00DE7464" w:rsidRDefault="00D31F6C" w:rsidP="003A31D5">
      <w:pPr>
        <w:pStyle w:val="a3"/>
        <w:numPr>
          <w:ilvl w:val="0"/>
          <w:numId w:val="62"/>
        </w:numPr>
        <w:autoSpaceDE w:val="0"/>
        <w:autoSpaceDN w:val="0"/>
        <w:adjustRightInd w:val="0"/>
        <w:jc w:val="both"/>
        <w:rPr>
          <w:rFonts w:eastAsia="Calibri" w:cs="Calibri"/>
          <w:lang w:val="el-GR"/>
        </w:rPr>
      </w:pPr>
      <w:r w:rsidRPr="00DE7464">
        <w:rPr>
          <w:rFonts w:eastAsia="Calibri" w:cs="Calibri"/>
          <w:lang w:val="el-GR"/>
        </w:rPr>
        <w:t xml:space="preserve">Ειδικά για τους </w:t>
      </w:r>
      <w:r w:rsidRPr="00DE7464">
        <w:rPr>
          <w:rFonts w:eastAsia="Calibri" w:cs="Calibri"/>
          <w:u w:val="single"/>
          <w:lang w:val="el-GR"/>
        </w:rPr>
        <w:t>Ξενώνες Φιλοξενίας Νέων</w:t>
      </w:r>
      <w:r w:rsidRPr="00DE7464">
        <w:rPr>
          <w:rFonts w:eastAsia="Calibri" w:cs="Calibri"/>
          <w:lang w:val="el-GR"/>
        </w:rPr>
        <w:t xml:space="preserve"> της υποπερ. γγ’ της περ. α’ της παρ. 2 του άρθρου 1 του ν. 4276/2014 (Α’ 155), ισχύουν επιπρόσθετα τα εξής μέτρα:</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α. Απαγορεύεται η λειτουργία του καθιστικού – χώρου τραπεζαρίας για άλλες δραστηριότητες και του χώρου κοινόχρηστης κουζίνας (παρ. 2 και 4 του άρθρου 3 της με αριθμό 26036/2014 ΥΑ – ΦΕΚ Β’ 3510).</w:t>
      </w:r>
    </w:p>
    <w:p w:rsidR="00D31F6C" w:rsidRPr="00DE7464" w:rsidRDefault="00D31F6C" w:rsidP="00D31F6C">
      <w:pPr>
        <w:autoSpaceDE w:val="0"/>
        <w:autoSpaceDN w:val="0"/>
        <w:adjustRightInd w:val="0"/>
        <w:jc w:val="both"/>
        <w:rPr>
          <w:rFonts w:ascii="Calibri" w:eastAsia="Calibri" w:hAnsi="Calibri" w:cs="Calibri"/>
          <w:sz w:val="22"/>
          <w:szCs w:val="22"/>
          <w:lang w:val="el-GR"/>
        </w:rPr>
      </w:pP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β. Ο χώρος πλυντηρίου-στεγνωτηρίου και σιδερωτηρίου για χρήση των πελατών, ο χώρος με θυρίδες φύλαξης αποσκευών με πρόσβαση στο χώρο της υποδοχής, ο χώρος καθαρισμού στον οποίο θα περιλαμβάνονται είδη καθαρισμού και παροχή νερού για καθαριότητα με</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αντίστοιχο νεροχύτη πρέπει να καθαρίζονται και να ακολουθείται αερισμός του χώρου καθώς και να λειτουργούν βάσει προγράμματος και με τρόπο που να μην δημιουργείται συνωστισμός (τήρηση αποστάσεων τουλάχιστον 1,5 μ. ανά άτομο).</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γ. Ως προς τα υπνοδωμάτια – κοιτώνες, η δυναμικότητά τους περιορίζεται στο 50% και τηρείται υποχρεωτικά απόσταση 1,5μ μεταξύ των κλινών.</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δ. Κατά την είσοδο στον Ξενώνα Φιλοξενίας Νέων πραγματοποιείται θερμομέτρηση και συμπληρώνεται ερωτηματολόγιο υγείας</w:t>
      </w:r>
    </w:p>
    <w:p w:rsidR="00D31F6C" w:rsidRPr="00DE7464" w:rsidRDefault="00D31F6C" w:rsidP="00214243">
      <w:pPr>
        <w:pStyle w:val="Body"/>
        <w:spacing w:after="0" w:line="240" w:lineRule="auto"/>
        <w:jc w:val="both"/>
        <w:rPr>
          <w:rFonts w:cs="Calibri"/>
          <w:lang w:val="el-GR"/>
        </w:rPr>
      </w:pPr>
    </w:p>
    <w:p w:rsidR="00D31F6C" w:rsidRPr="00DE7464" w:rsidRDefault="00D31F6C" w:rsidP="00214243">
      <w:pPr>
        <w:pStyle w:val="Body"/>
        <w:spacing w:after="0" w:line="240" w:lineRule="auto"/>
        <w:jc w:val="both"/>
        <w:rPr>
          <w:rFonts w:cs="Calibri"/>
          <w:lang w:val="el-GR"/>
        </w:rPr>
      </w:pPr>
    </w:p>
    <w:p w:rsidR="00D31F6C" w:rsidRPr="00DE7464" w:rsidRDefault="00D31F6C" w:rsidP="003A31D5">
      <w:pPr>
        <w:pStyle w:val="a3"/>
        <w:numPr>
          <w:ilvl w:val="0"/>
          <w:numId w:val="62"/>
        </w:numPr>
        <w:autoSpaceDE w:val="0"/>
        <w:autoSpaceDN w:val="0"/>
        <w:adjustRightInd w:val="0"/>
        <w:jc w:val="both"/>
        <w:rPr>
          <w:rFonts w:eastAsia="Calibri" w:cs="Calibri"/>
          <w:lang w:val="el-GR"/>
        </w:rPr>
      </w:pPr>
      <w:r w:rsidRPr="00DE7464">
        <w:rPr>
          <w:rFonts w:eastAsia="Calibri" w:cs="Calibri"/>
          <w:u w:val="single"/>
          <w:lang w:val="el-GR"/>
        </w:rPr>
        <w:t>Οι Μονάδες Ιαματικής Θεραπείας και τα Κέντρα Ιαματικού Τουρισμού</w:t>
      </w:r>
      <w:r w:rsidRPr="00DE7464">
        <w:rPr>
          <w:rFonts w:eastAsia="Calibri" w:cs="Calibri"/>
          <w:lang w:val="el-GR"/>
        </w:rPr>
        <w:t xml:space="preserve"> - Θερμαλισμού, λειτουργούν ως εξής:</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Α. Όσον αφορά τους ξενοδοχειακούς χώρους (δωμάτια, εστιατόρια, κοινόχρηστοι χώροι κ.λπ.) που τυχόν διαθέτουν η μονάδα ιαματικής θεραπείας ή το κέντρο ιαματικού τουρισμού – θερμαλισμού εφαρμόζονται τα οριζόμενα στην παρούσα για τα ξενοδοχεία.</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Β. Για τις Μονάδες Ιαματικής Θεραπείας και τα Κέντρα Ιαματικού Τουρισμού Θερμαλισμού ισχύουν τα εξής μέτρα:</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αα. Ελάττωση του αριθμού των προσερχομένων στο 50% της προβλεπόμενης δυναμικότητας της μονάδας.</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ββ. Υποχρεωτική αυξημένη παρουσία Ιατρικού προσωπικού καθ’ όλη τη διάρκεια λειτουργίας.</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γγ. Κατά την προσέλευση, πραγματοποιείται θερμομέτρηση και συμπληρώνεται ερωτηματολόγιο υγείας. Συνιστάται η πραγματοποίηση μοριακού τεστ (τις τελευταίες 72 ώρες).</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δδ. Η χρήση των εγκαταστάσεων ιαματικής θεραπείας γίνεται αποκλειστικά κατόπιν ραντεβού.</w:t>
      </w:r>
    </w:p>
    <w:p w:rsidR="00D31F6C" w:rsidRPr="00DE7464" w:rsidRDefault="00D31F6C" w:rsidP="00D31F6C">
      <w:pPr>
        <w:autoSpaceDE w:val="0"/>
        <w:autoSpaceDN w:val="0"/>
        <w:adjustRightInd w:val="0"/>
        <w:jc w:val="both"/>
        <w:rPr>
          <w:rFonts w:ascii="Calibri" w:eastAsia="Calibri" w:hAnsi="Calibri" w:cs="Calibri"/>
          <w:sz w:val="22"/>
          <w:szCs w:val="22"/>
          <w:lang w:val="el-GR"/>
        </w:rPr>
      </w:pP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Γ. Ως προς τις δεξαμενές ιαματικής θεραπείας ισχύουν τα ακόλουθα μέτρα:</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αα. Ποιότητα ιαματικών πόρων</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 xml:space="preserve">• Ανάλογα με το είδος (τα ιδιαίτερα ποιοτικά χαρακτηριστικά) του αναγνωρισμένου ιαματικού πόρου, νερού εφαρμόζεται η κατάλληλη μέθοδος απολύμανσης (χλωρίωση, οζόνωση, κ.λπ.). </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Εφόσον η εφαρμογή της απολύμανσης δεν είναι εφικτή, ή δεν εφαρμόζεται λόγω των</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ιδιαίτερων ποιοτικών χαρακτηριστικών του ιαματικού πόρου, θα πρέπει υποχρεωτικά να αυξηθεί κατά 100% τουλάχιστον η συχνότητα ανανέωσης του νερού.</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 Αύξηση της συχνότητας μικροβιολογικού ελέγχου κατά 100% τουλάχιστον.</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 Αύξηση της συχνότητας ανανέωσης του νερού κατά 100% τουλάχιστον.</w:t>
      </w:r>
    </w:p>
    <w:p w:rsidR="00D31F6C" w:rsidRPr="00DE7464" w:rsidRDefault="00D31F6C" w:rsidP="00D31F6C">
      <w:pPr>
        <w:autoSpaceDE w:val="0"/>
        <w:autoSpaceDN w:val="0"/>
        <w:adjustRightInd w:val="0"/>
        <w:jc w:val="both"/>
        <w:rPr>
          <w:rFonts w:ascii="Calibri" w:eastAsia="Calibri" w:hAnsi="Calibri" w:cs="Calibri"/>
          <w:sz w:val="22"/>
          <w:szCs w:val="22"/>
          <w:lang w:val="el-GR"/>
        </w:rPr>
      </w:pP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ββ. Μέτρα ανάλογα με το είδος της δεξαμενής</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rPr>
        <w:t>i</w:t>
      </w:r>
      <w:r w:rsidRPr="00DE7464">
        <w:rPr>
          <w:rFonts w:ascii="Calibri" w:eastAsia="Calibri" w:hAnsi="Calibri" w:cs="Calibri"/>
          <w:sz w:val="22"/>
          <w:szCs w:val="22"/>
          <w:lang w:val="el-GR"/>
        </w:rPr>
        <w:t>) Ατομικές μπανιέρες/μπανιέρες υδρομασάζ – ευρισκόμενες σε διακριτούς εσωτερικούς χώρους. Μετά από κάθε χρήση καθαρίζονται, απολυμαίνονται και επαναπληρούνται με καθαρό ιαματικό πόρο για τον επόμενο πελάτη. Απαιτείται επιπλέον αναμονή μίας ώρας για αερισμό μεταξύ διαδοχικών χρήσεων.</w:t>
      </w:r>
    </w:p>
    <w:p w:rsidR="00D31F6C" w:rsidRPr="00DE7464" w:rsidRDefault="00D31F6C" w:rsidP="00D31F6C">
      <w:pPr>
        <w:autoSpaceDE w:val="0"/>
        <w:autoSpaceDN w:val="0"/>
        <w:adjustRightInd w:val="0"/>
        <w:jc w:val="both"/>
        <w:rPr>
          <w:rFonts w:ascii="Calibri" w:eastAsia="Calibri" w:hAnsi="Calibri" w:cs="Calibri"/>
          <w:sz w:val="22"/>
          <w:szCs w:val="22"/>
          <w:lang w:val="el-GR"/>
        </w:rPr>
      </w:pP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rPr>
        <w:t>ii</w:t>
      </w:r>
      <w:r w:rsidRPr="00DE7464">
        <w:rPr>
          <w:rFonts w:ascii="Calibri" w:eastAsia="Calibri" w:hAnsi="Calibri" w:cs="Calibri"/>
          <w:sz w:val="22"/>
          <w:szCs w:val="22"/>
          <w:lang w:val="el-GR"/>
        </w:rPr>
        <w:t xml:space="preserve">) Ατομικές μπανιέρες/μπανιέρες υδρομασάζ – ευρισκόμενες ανά δύο (2) σε διακριτούς εσωτερικούς χώρους. Μετά από κάθε χρήση καθαρίζονται, απολυμαίνονται και </w:t>
      </w:r>
      <w:r w:rsidRPr="00DE7464">
        <w:rPr>
          <w:rFonts w:ascii="Calibri" w:eastAsia="Calibri" w:hAnsi="Calibri" w:cs="Calibri"/>
          <w:sz w:val="22"/>
          <w:szCs w:val="22"/>
          <w:lang w:val="el-GR"/>
        </w:rPr>
        <w:lastRenderedPageBreak/>
        <w:t>επαναπληρούνται με καθαρό ιαματικό πόρο για τον επόμενο πελάτη. Απαιτείται επιπλέον αναμονή μίας ώρας για αερισμό μεταξύ διαδοχικών χρήσεων.</w:t>
      </w:r>
    </w:p>
    <w:p w:rsidR="00D31F6C" w:rsidRPr="00DE7464" w:rsidRDefault="00D31F6C" w:rsidP="00D31F6C">
      <w:pPr>
        <w:autoSpaceDE w:val="0"/>
        <w:autoSpaceDN w:val="0"/>
        <w:adjustRightInd w:val="0"/>
        <w:jc w:val="both"/>
        <w:rPr>
          <w:rFonts w:ascii="Calibri" w:eastAsia="Calibri" w:hAnsi="Calibri" w:cs="Calibri"/>
          <w:sz w:val="22"/>
          <w:szCs w:val="22"/>
          <w:lang w:val="el-GR"/>
        </w:rPr>
      </w:pP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rPr>
        <w:t>iii</w:t>
      </w:r>
      <w:r w:rsidRPr="00DE7464">
        <w:rPr>
          <w:rFonts w:ascii="Calibri" w:eastAsia="Calibri" w:hAnsi="Calibri" w:cs="Calibri"/>
          <w:sz w:val="22"/>
          <w:szCs w:val="22"/>
          <w:lang w:val="el-GR"/>
        </w:rPr>
        <w:t>) Οικογενειακοί λουτήρες, διαστάσεων από 5</w:t>
      </w:r>
      <w:r w:rsidRPr="00DE7464">
        <w:rPr>
          <w:rFonts w:ascii="Calibri" w:eastAsia="Calibri" w:hAnsi="Calibri" w:cs="Calibri"/>
          <w:sz w:val="22"/>
          <w:szCs w:val="22"/>
        </w:rPr>
        <w:t>m</w:t>
      </w:r>
      <w:r w:rsidRPr="00DE7464">
        <w:rPr>
          <w:rFonts w:ascii="Calibri" w:eastAsia="Calibri" w:hAnsi="Calibri" w:cs="Calibri"/>
          <w:sz w:val="22"/>
          <w:szCs w:val="22"/>
          <w:lang w:val="el-GR"/>
        </w:rPr>
        <w:t>2 έως 20</w:t>
      </w:r>
      <w:r w:rsidRPr="00DE7464">
        <w:rPr>
          <w:rFonts w:ascii="Calibri" w:eastAsia="Calibri" w:hAnsi="Calibri" w:cs="Calibri"/>
          <w:sz w:val="22"/>
          <w:szCs w:val="22"/>
        </w:rPr>
        <w:t>m</w:t>
      </w:r>
      <w:r w:rsidRPr="00DE7464">
        <w:rPr>
          <w:rFonts w:ascii="Calibri" w:eastAsia="Calibri" w:hAnsi="Calibri" w:cs="Calibri"/>
          <w:sz w:val="22"/>
          <w:szCs w:val="22"/>
          <w:lang w:val="el-GR"/>
        </w:rPr>
        <w:t>2. Για τη χρήση τους απαιτείται τεκμηρίωση ότι πρόκειται για άτομα της ιδίας οικογένειας που συγκατοικούν.</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Μετά από κάθε χρήση καθαρίζονται, απολυμαίνονται και επαναπληρούνται με καθαρό ιαματικό πόρο για τον επόμενο πελάτη. Απαιτείται επιπλέον αναμονή μιας ώρας</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για αερισμό μεταξύ διαδοχικών χρήσεων.</w:t>
      </w:r>
    </w:p>
    <w:p w:rsidR="00D31F6C" w:rsidRPr="00DE7464" w:rsidRDefault="00D31F6C" w:rsidP="00D31F6C">
      <w:pPr>
        <w:autoSpaceDE w:val="0"/>
        <w:autoSpaceDN w:val="0"/>
        <w:adjustRightInd w:val="0"/>
        <w:jc w:val="both"/>
        <w:rPr>
          <w:rFonts w:ascii="Calibri" w:eastAsia="Calibri" w:hAnsi="Calibri" w:cs="Calibri"/>
          <w:sz w:val="22"/>
          <w:szCs w:val="22"/>
          <w:lang w:val="el-GR"/>
        </w:rPr>
      </w:pP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rPr>
        <w:t>iv</w:t>
      </w:r>
      <w:r w:rsidRPr="00DE7464">
        <w:rPr>
          <w:rFonts w:ascii="Calibri" w:eastAsia="Calibri" w:hAnsi="Calibri" w:cs="Calibri"/>
          <w:sz w:val="22"/>
          <w:szCs w:val="22"/>
          <w:lang w:val="el-GR"/>
        </w:rPr>
        <w:t>) Ομαδικές δεξαμενές (εσωτερικές και εξωτερικές), διαστάσεων από 21</w:t>
      </w:r>
      <w:r w:rsidRPr="00DE7464">
        <w:rPr>
          <w:rFonts w:ascii="Calibri" w:eastAsia="Calibri" w:hAnsi="Calibri" w:cs="Calibri"/>
          <w:sz w:val="22"/>
          <w:szCs w:val="22"/>
        </w:rPr>
        <w:t>m</w:t>
      </w:r>
      <w:r w:rsidRPr="00DE7464">
        <w:rPr>
          <w:rFonts w:ascii="Calibri" w:eastAsia="Calibri" w:hAnsi="Calibri" w:cs="Calibri"/>
          <w:sz w:val="22"/>
          <w:szCs w:val="22"/>
          <w:lang w:val="el-GR"/>
        </w:rPr>
        <w:t>2 έως 75</w:t>
      </w:r>
      <w:r w:rsidRPr="00DE7464">
        <w:rPr>
          <w:rFonts w:ascii="Calibri" w:eastAsia="Calibri" w:hAnsi="Calibri" w:cs="Calibri"/>
          <w:sz w:val="22"/>
          <w:szCs w:val="22"/>
        </w:rPr>
        <w:t>m</w:t>
      </w:r>
      <w:r w:rsidRPr="00DE7464">
        <w:rPr>
          <w:rFonts w:ascii="Calibri" w:eastAsia="Calibri" w:hAnsi="Calibri" w:cs="Calibri"/>
          <w:sz w:val="22"/>
          <w:szCs w:val="22"/>
          <w:lang w:val="el-GR"/>
        </w:rPr>
        <w:t>2 (με ρυθμό ανανέωσης του φυσικού πόρου 1 – 4 ώρες). Ανάλογα την περίπτωση,</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μετά το κλείσιμο της βάρδιας καθαρίζονται, απολυμαίνονται και επαναπληρούνται με καθαρό ιαματικό πόρο για την επόμενη ημέρα. Ο μέγιστος αριθμός λουομένων που μπορεί να βρίσκεται κάθε στιγμή εντός δεξαμενής καθορίζεται σύμφωνα με τα αναφερόμενα στο Κεφ. Β.4.1. της υπ’ αριθμ. Δ1δ/ΓΠοικ.32179/22.5.2020 εγκυκλίου του Υπουργείου Υγείας (ΑΔΑ ΨΞΧΒ465ΦΥΟ-ΧΥΙ), ήτοι για τις εξωτερικές δεξαμενές 1 λουόμενος για κάθε 5 τ.μ.</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επιφάνειας ύδατος και για τις εσωτερικές δεξαμενές 1 λουόμενος για κάθε 10 τ.μ. επιφάνειας ύδατος.</w:t>
      </w:r>
    </w:p>
    <w:p w:rsidR="00D31F6C" w:rsidRPr="00DE7464" w:rsidRDefault="00D31F6C" w:rsidP="00D31F6C">
      <w:pPr>
        <w:autoSpaceDE w:val="0"/>
        <w:autoSpaceDN w:val="0"/>
        <w:adjustRightInd w:val="0"/>
        <w:jc w:val="both"/>
        <w:rPr>
          <w:rFonts w:ascii="Calibri" w:eastAsia="Calibri" w:hAnsi="Calibri" w:cs="Calibri"/>
          <w:sz w:val="22"/>
          <w:szCs w:val="22"/>
          <w:lang w:val="el-GR"/>
        </w:rPr>
      </w:pP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rPr>
        <w:t>v</w:t>
      </w:r>
      <w:r w:rsidRPr="00DE7464">
        <w:rPr>
          <w:rFonts w:ascii="Calibri" w:eastAsia="Calibri" w:hAnsi="Calibri" w:cs="Calibri"/>
          <w:sz w:val="22"/>
          <w:szCs w:val="22"/>
          <w:lang w:val="el-GR"/>
        </w:rPr>
        <w:t>) Ομαδικές δεξαμενές (εσωτερικές και εξωτερικές), διαστάσεων 76</w:t>
      </w:r>
      <w:r w:rsidRPr="00DE7464">
        <w:rPr>
          <w:rFonts w:ascii="Calibri" w:eastAsia="Calibri" w:hAnsi="Calibri" w:cs="Calibri"/>
          <w:sz w:val="22"/>
          <w:szCs w:val="22"/>
        </w:rPr>
        <w:t>m</w:t>
      </w:r>
      <w:r w:rsidRPr="00DE7464">
        <w:rPr>
          <w:rFonts w:ascii="Calibri" w:eastAsia="Calibri" w:hAnsi="Calibri" w:cs="Calibri"/>
          <w:sz w:val="22"/>
          <w:szCs w:val="22"/>
          <w:lang w:val="el-GR"/>
        </w:rPr>
        <w:t>2 και άνω (με ρυθμό ανανέωσης του φυσικού πόρου 2 – 8 ώρες). Ανάλογα την περίπτωση, μετά το κλείσιμο της βάρδιας καθαρίζονται, απολυμαίνονται με καθαρό ιαματικό πόρο και επαναπληρούνται για την επόμενη ημέρα. Ο μέγιστος αριθμός λουομένων που μπορεί να βρίσκεται κάθε στιγμή εντός δεξαμενής καθορίζεται σύμφωνα με τα αναφερόμενα στο Κεφ. Β.4.1. της υπ’ αριθμ. Δ1δ/ΓΠοικ.32179/22.5.2020 εγκυκλίου του Υπουργείου Υγείας (ΑΔΑ ΨΞΧΒ465ΦΥΟ-ΧΥΙ), ήτοι για τις εξωτερικές δεξαμενές 1 λουόμενος για κάθε 5 τ.μ. επιφάνειας ύδατος και για τις εσωτερικές δεξαμενές 1 λουόμενος για κάθε 10 τ.μ. επιφάνειας ύδατος.</w:t>
      </w:r>
    </w:p>
    <w:p w:rsidR="00D31F6C" w:rsidRPr="00DE7464" w:rsidRDefault="00D31F6C" w:rsidP="00D31F6C">
      <w:pPr>
        <w:autoSpaceDE w:val="0"/>
        <w:autoSpaceDN w:val="0"/>
        <w:adjustRightInd w:val="0"/>
        <w:jc w:val="both"/>
        <w:rPr>
          <w:rFonts w:ascii="Calibri" w:eastAsia="Calibri" w:hAnsi="Calibri" w:cs="Calibri"/>
          <w:sz w:val="22"/>
          <w:szCs w:val="22"/>
          <w:lang w:val="el-GR"/>
        </w:rPr>
      </w:pP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rPr>
        <w:t>vi</w:t>
      </w:r>
      <w:r w:rsidRPr="00DE7464">
        <w:rPr>
          <w:rFonts w:ascii="Calibri" w:eastAsia="Calibri" w:hAnsi="Calibri" w:cs="Calibri"/>
          <w:sz w:val="22"/>
          <w:szCs w:val="22"/>
          <w:lang w:val="el-GR"/>
        </w:rPr>
        <w:t xml:space="preserve">) </w:t>
      </w:r>
      <w:r w:rsidRPr="00DE7464">
        <w:rPr>
          <w:rFonts w:ascii="Calibri" w:eastAsia="Calibri" w:hAnsi="Calibri" w:cs="Calibri"/>
          <w:sz w:val="22"/>
          <w:szCs w:val="22"/>
        </w:rPr>
        <w:t>SPA</w:t>
      </w:r>
      <w:r w:rsidRPr="00DE7464">
        <w:rPr>
          <w:rFonts w:ascii="Calibri" w:eastAsia="Calibri" w:hAnsi="Calibri" w:cs="Calibri"/>
          <w:sz w:val="22"/>
          <w:szCs w:val="22"/>
          <w:lang w:val="el-GR"/>
        </w:rPr>
        <w:t xml:space="preserve">, </w:t>
      </w:r>
      <w:r w:rsidRPr="00DE7464">
        <w:rPr>
          <w:rFonts w:ascii="Calibri" w:eastAsia="Calibri" w:hAnsi="Calibri" w:cs="Calibri"/>
          <w:sz w:val="22"/>
          <w:szCs w:val="22"/>
        </w:rPr>
        <w:t>SAOUNA</w:t>
      </w:r>
      <w:r w:rsidRPr="00DE7464">
        <w:rPr>
          <w:rFonts w:ascii="Calibri" w:eastAsia="Calibri" w:hAnsi="Calibri" w:cs="Calibri"/>
          <w:sz w:val="22"/>
          <w:szCs w:val="22"/>
          <w:lang w:val="el-GR"/>
        </w:rPr>
        <w:t xml:space="preserve"> λειτουργούν ατομικά ή με άτομα της ιδίας οικογένειας. Μετά από κάθε χρήση καθαρίζονται, απολυμαίνονται και επαναπληρούνται με καθαρό ιαματικό πόρο για τον επόμενο πελάτη. Απαιτείται επιπλέον αναμονή μίας ώρας για αερισμό μεταξύ διαδοχικών</w:t>
      </w:r>
      <w:r w:rsidR="00B872A5" w:rsidRPr="00DE7464">
        <w:rPr>
          <w:rFonts w:ascii="Calibri" w:eastAsia="Calibri" w:hAnsi="Calibri" w:cs="Calibri"/>
          <w:sz w:val="22"/>
          <w:szCs w:val="22"/>
          <w:lang w:val="el-GR"/>
        </w:rPr>
        <w:t xml:space="preserve"> </w:t>
      </w:r>
      <w:r w:rsidRPr="00DE7464">
        <w:rPr>
          <w:rFonts w:ascii="Calibri" w:eastAsia="Calibri" w:hAnsi="Calibri" w:cs="Calibri"/>
          <w:sz w:val="22"/>
          <w:szCs w:val="22"/>
          <w:lang w:val="el-GR"/>
        </w:rPr>
        <w:t>χρήσεων.</w:t>
      </w:r>
    </w:p>
    <w:p w:rsidR="00D31F6C" w:rsidRPr="00DE7464" w:rsidRDefault="00D31F6C" w:rsidP="00D31F6C">
      <w:pPr>
        <w:autoSpaceDE w:val="0"/>
        <w:autoSpaceDN w:val="0"/>
        <w:adjustRightInd w:val="0"/>
        <w:jc w:val="both"/>
        <w:rPr>
          <w:rFonts w:ascii="Calibri" w:eastAsia="Calibri" w:hAnsi="Calibri" w:cs="Calibri"/>
          <w:sz w:val="22"/>
          <w:szCs w:val="22"/>
          <w:lang w:val="el-GR"/>
        </w:rPr>
      </w:pP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rPr>
        <w:t>vii</w:t>
      </w:r>
      <w:r w:rsidRPr="00DE7464">
        <w:rPr>
          <w:rFonts w:ascii="Calibri" w:eastAsia="Calibri" w:hAnsi="Calibri" w:cs="Calibri"/>
          <w:sz w:val="22"/>
          <w:szCs w:val="22"/>
          <w:lang w:val="el-GR"/>
        </w:rPr>
        <w:t>) Εισπνοθεραπεία, Ρινοθεραπεία: Συνιστάται να αποφεύγεται. Σε ειδικές περιπτώσεις, που θα τεκμηριώνονται με ιατρική γνωμάτευση, η λειτουργία επιτρέπεται αυστηρά μόνον για το 50% της δυναμικότητας των θέσεων θεραπείας. Μετά από κάθε χρήση καθαρίζονται, απολυμαίνονται και επαναπληρούνται με καθαρό ιαματικό πόρο για τον επόμενο πελάτη. Απαιτείται επιπλέον αναμονή μίας ώρας για αερισμό μεταξύ διαδοχικών χρήσεων.</w:t>
      </w:r>
    </w:p>
    <w:p w:rsidR="00D31F6C" w:rsidRPr="00DE7464" w:rsidRDefault="00D31F6C" w:rsidP="00D31F6C">
      <w:pPr>
        <w:autoSpaceDE w:val="0"/>
        <w:autoSpaceDN w:val="0"/>
        <w:adjustRightInd w:val="0"/>
        <w:jc w:val="both"/>
        <w:rPr>
          <w:rFonts w:ascii="Calibri" w:eastAsia="Calibri" w:hAnsi="Calibri" w:cs="Calibri"/>
          <w:sz w:val="22"/>
          <w:szCs w:val="22"/>
          <w:lang w:val="el-GR"/>
        </w:rPr>
      </w:pP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Για όλες τις ανωτέρω περιπτώσεις και για κάθε διαδικασία απολύμανσης επιφανειών απαιτείται επαφή διάρκειας ενός λεπτού (1΄) με αντιμικροβιακούς παράγοντες όπως: διάλυμα υποχλωριώδους νατρίου σε συγκέντρωση 0,1% (που προκύπτει από αραίωση 1:50</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της οικιακής χλωρίνης που είναι διάλυμα υποχλωριώδους νατρίου 5%), αιθανόλη 70% και υπεροξείδιο του υδρογόνου 0,5%.</w:t>
      </w:r>
    </w:p>
    <w:p w:rsidR="00D31F6C" w:rsidRPr="00DE7464" w:rsidRDefault="00D31F6C" w:rsidP="00D31F6C">
      <w:pPr>
        <w:autoSpaceDE w:val="0"/>
        <w:autoSpaceDN w:val="0"/>
        <w:adjustRightInd w:val="0"/>
        <w:jc w:val="both"/>
        <w:rPr>
          <w:rFonts w:ascii="Calibri" w:eastAsia="Calibri" w:hAnsi="Calibri" w:cs="Calibri"/>
          <w:sz w:val="22"/>
          <w:szCs w:val="22"/>
          <w:lang w:val="el-GR"/>
        </w:rPr>
      </w:pP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 xml:space="preserve">Το απολυμαντικό πρέπει να απλωθεί σε όλες τις επιφάνειες και να παραμείνουν υγρές για τον απαιτούμενο χρόνο επαφής. Το διάλυμα υποχλωριώδους νατρίου πρέπει να παρασκευάζεται (προσθήκη προϊόντων χλωρίνης σε νερό) λίγο πριν την εφαρμογή. Κατά τη διάρκεια του καθαρισμού και της απολύμανσης θα πρέπει να εφαρμόζονται κατάλληλα γάντια και κατά το τέλος του καθαρισμού ή της απολύμανσης θα πρέπει να πλένονται τα </w:t>
      </w:r>
      <w:r w:rsidRPr="00DE7464">
        <w:rPr>
          <w:rFonts w:ascii="Calibri" w:eastAsia="Calibri" w:hAnsi="Calibri" w:cs="Calibri"/>
          <w:sz w:val="22"/>
          <w:szCs w:val="22"/>
          <w:lang w:val="el-GR"/>
        </w:rPr>
        <w:lastRenderedPageBreak/>
        <w:t>χέρια σχολαστικά με σαπούνι και νερό (κατά τα οριζόμενα στην υπ’ αριθμ. Δ1γ/ΓΠοικ.19954/20.3.2020 εγκύκλιο του Υπουργείου Υγείας).</w:t>
      </w:r>
    </w:p>
    <w:p w:rsidR="00D31F6C" w:rsidRPr="00DE7464" w:rsidRDefault="00D31F6C" w:rsidP="00D31F6C">
      <w:pPr>
        <w:autoSpaceDE w:val="0"/>
        <w:autoSpaceDN w:val="0"/>
        <w:adjustRightInd w:val="0"/>
        <w:jc w:val="both"/>
        <w:rPr>
          <w:rFonts w:ascii="Calibri" w:eastAsia="Calibri" w:hAnsi="Calibri" w:cs="Calibri"/>
          <w:sz w:val="22"/>
          <w:szCs w:val="22"/>
          <w:lang w:val="el-GR"/>
        </w:rPr>
      </w:pP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Δ. Για όλους τους χώρους της εγκατάστασης, πρέπει να τηρούνται τα ακόλουθα μέτρα:</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α. Η υπ’ αριθμ. Δ1/Γ.Π.οικ.28953/7.5.2020 (ΑΔΑ ΨΗΙΚ465ΦΥΟ-3ΒΑ) εγκύκλιος του Υπουργείου Υγείας για τις διαδικασίες απολύμανσης.</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 xml:space="preserve">β. Η υπ’ αριθμ. Δ1/ΓΠοικ.32965/27.5.2020 (ΑΔΑ ΨΗΙΚ465ΦΥΟ-3ΒΑ) εγκύκλιος του Υπουργείου Υγείας «Πρόληψης της νόσου των λεγεωνάριων στο πλαίσιο της πανδημίας </w:t>
      </w:r>
      <w:r w:rsidRPr="00DE7464">
        <w:rPr>
          <w:rFonts w:ascii="Calibri" w:eastAsia="Calibri" w:hAnsi="Calibri" w:cs="Calibri"/>
          <w:sz w:val="22"/>
          <w:szCs w:val="22"/>
        </w:rPr>
        <w:t>COVID</w:t>
      </w:r>
      <w:r w:rsidRPr="00DE7464">
        <w:rPr>
          <w:rFonts w:ascii="Calibri" w:eastAsia="Calibri" w:hAnsi="Calibri" w:cs="Calibri"/>
          <w:sz w:val="22"/>
          <w:szCs w:val="22"/>
          <w:lang w:val="el-GR"/>
        </w:rPr>
        <w:t>-19».</w:t>
      </w:r>
    </w:p>
    <w:p w:rsidR="00D31F6C" w:rsidRPr="00DE7464" w:rsidRDefault="00D31F6C" w:rsidP="00D31F6C">
      <w:pPr>
        <w:autoSpaceDE w:val="0"/>
        <w:autoSpaceDN w:val="0"/>
        <w:adjustRightInd w:val="0"/>
        <w:jc w:val="both"/>
        <w:rPr>
          <w:rFonts w:ascii="Calibri" w:eastAsia="Calibri" w:hAnsi="Calibri" w:cs="Calibri"/>
          <w:sz w:val="22"/>
          <w:szCs w:val="22"/>
          <w:lang w:val="el-GR"/>
        </w:rPr>
      </w:pP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γ. Υποχρεωτικώς σχολαστικό ντουζ πριν τη είσοδο στην δεξαμενή.</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δ. Συνιστάται :</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1) οι λουόμενοι να αποφεύγουν τη βύθιση της κεφαλής μέσα στο νερό,</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2) οι ευπαθείς ομάδες να χρησιμοποιούν τις ατομικές μπανιέρες,</w:t>
      </w:r>
    </w:p>
    <w:p w:rsidR="00D31F6C" w:rsidRPr="00DE7464" w:rsidRDefault="00D31F6C" w:rsidP="00D31F6C">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3) οι υπεύθυνοι των εγκαταστάσεων να ενημερώνουν τους λουόμενους πριν της είσοδό τους στη δεξαμενή σχετικά με ότι το νερό δεν υφίσταται κάποια επεξεργασία και για αυτό πρέπει να τηρούν απαρέγκλιτα τους κανόνες, προστατεύοντας και τους ίδιους και τους συνλουόμενούς τους.</w:t>
      </w:r>
    </w:p>
    <w:p w:rsidR="00D31F6C" w:rsidRPr="00643F05" w:rsidRDefault="00D31F6C" w:rsidP="00214243">
      <w:pPr>
        <w:pStyle w:val="Body"/>
        <w:spacing w:after="0" w:line="240" w:lineRule="auto"/>
        <w:jc w:val="both"/>
        <w:rPr>
          <w:rFonts w:cs="Calibri"/>
          <w:lang w:val="el-GR"/>
        </w:rPr>
      </w:pPr>
    </w:p>
    <w:p w:rsidR="00DE7464" w:rsidRPr="005438A0" w:rsidRDefault="005438A0" w:rsidP="005438A0">
      <w:pPr>
        <w:pStyle w:val="Body"/>
        <w:spacing w:after="0" w:line="240" w:lineRule="auto"/>
        <w:jc w:val="center"/>
        <w:rPr>
          <w:rFonts w:cs="Calibri"/>
          <w:b/>
          <w:lang w:val="el-GR"/>
        </w:rPr>
      </w:pPr>
      <w:r w:rsidRPr="005438A0">
        <w:rPr>
          <w:rFonts w:cs="Calibri"/>
          <w:b/>
          <w:lang w:val="el-GR"/>
        </w:rPr>
        <w:t>ΠΑΡΑΡΤΗΜΑ ΙΙΙ</w:t>
      </w:r>
    </w:p>
    <w:p w:rsidR="00DE7464" w:rsidRPr="00DE7464" w:rsidRDefault="00DE7464" w:rsidP="00DE7464">
      <w:pPr>
        <w:autoSpaceDE w:val="0"/>
        <w:autoSpaceDN w:val="0"/>
        <w:adjustRightInd w:val="0"/>
        <w:jc w:val="both"/>
        <w:rPr>
          <w:rFonts w:ascii="Calibri" w:eastAsia="Calibri" w:hAnsi="Calibri" w:cs="Calibri"/>
          <w:b/>
          <w:sz w:val="22"/>
          <w:szCs w:val="22"/>
          <w:highlight w:val="yellow"/>
          <w:lang w:val="el-GR"/>
        </w:rPr>
      </w:pPr>
    </w:p>
    <w:p w:rsidR="005438A0" w:rsidRPr="005438A0" w:rsidRDefault="005438A0" w:rsidP="00DE7464">
      <w:pPr>
        <w:autoSpaceDE w:val="0"/>
        <w:autoSpaceDN w:val="0"/>
        <w:adjustRightInd w:val="0"/>
        <w:jc w:val="both"/>
        <w:rPr>
          <w:rFonts w:ascii="Calibri" w:eastAsia="Calibri" w:hAnsi="Calibri" w:cs="Calibri"/>
          <w:b/>
          <w:sz w:val="22"/>
          <w:szCs w:val="22"/>
          <w:lang w:val="el-GR"/>
        </w:rPr>
      </w:pPr>
      <w:r w:rsidRPr="005438A0">
        <w:rPr>
          <w:rFonts w:ascii="Calibri" w:eastAsia="Calibri" w:hAnsi="Calibri" w:cs="Calibri"/>
          <w:b/>
          <w:sz w:val="22"/>
          <w:szCs w:val="22"/>
          <w:lang w:val="el-GR"/>
        </w:rPr>
        <w:t>Διαχείριση ύποπτου κρούσματος</w:t>
      </w:r>
    </w:p>
    <w:p w:rsidR="00DE7464" w:rsidRPr="00DE7464" w:rsidRDefault="00DE7464" w:rsidP="00DE7464">
      <w:pPr>
        <w:autoSpaceDE w:val="0"/>
        <w:autoSpaceDN w:val="0"/>
        <w:adjustRightInd w:val="0"/>
        <w:jc w:val="both"/>
        <w:rPr>
          <w:rFonts w:ascii="Calibri" w:eastAsia="Calibri" w:hAnsi="Calibri" w:cs="Calibri"/>
          <w:b/>
          <w:sz w:val="22"/>
          <w:szCs w:val="22"/>
          <w:highlight w:val="yellow"/>
          <w:lang w:val="el-GR"/>
        </w:rPr>
      </w:pPr>
    </w:p>
    <w:p w:rsidR="00DE7464" w:rsidRPr="00DE7464" w:rsidRDefault="00DE7464" w:rsidP="00DE7464">
      <w:pPr>
        <w:autoSpaceDE w:val="0"/>
        <w:autoSpaceDN w:val="0"/>
        <w:adjustRightInd w:val="0"/>
        <w:jc w:val="both"/>
        <w:rPr>
          <w:rFonts w:ascii="Calibri" w:eastAsia="Calibri" w:hAnsi="Calibri" w:cs="Calibri"/>
          <w:b/>
          <w:sz w:val="22"/>
          <w:szCs w:val="22"/>
          <w:lang w:val="el-GR"/>
        </w:rPr>
      </w:pPr>
      <w:r w:rsidRPr="00DE7464">
        <w:rPr>
          <w:rFonts w:ascii="Calibri" w:eastAsia="Calibri" w:hAnsi="Calibri" w:cs="Calibri"/>
          <w:b/>
          <w:sz w:val="22"/>
          <w:szCs w:val="22"/>
          <w:lang w:val="el-GR"/>
        </w:rPr>
        <w:t xml:space="preserve">Συστήνεται η ανάρτηση αφισών, σε εμφανή σημεία του καταλύματος με πληροφορίες αναφορικά με τη συμπτωματολογία της </w:t>
      </w:r>
      <w:r w:rsidRPr="00DE7464">
        <w:rPr>
          <w:rFonts w:ascii="Calibri" w:eastAsia="Calibri" w:hAnsi="Calibri" w:cs="Calibri"/>
          <w:b/>
          <w:sz w:val="22"/>
          <w:szCs w:val="22"/>
        </w:rPr>
        <w:t>COVID</w:t>
      </w:r>
      <w:r w:rsidRPr="00DE7464">
        <w:rPr>
          <w:rFonts w:ascii="Calibri" w:eastAsia="Calibri" w:hAnsi="Calibri" w:cs="Calibri"/>
          <w:b/>
          <w:sz w:val="22"/>
          <w:szCs w:val="22"/>
          <w:lang w:val="el-GR"/>
        </w:rPr>
        <w:t>-19 λοίμωξης</w:t>
      </w:r>
    </w:p>
    <w:p w:rsidR="00DE7464" w:rsidRPr="00DE7464" w:rsidRDefault="00DE7464" w:rsidP="00DE7464">
      <w:pPr>
        <w:autoSpaceDE w:val="0"/>
        <w:autoSpaceDN w:val="0"/>
        <w:adjustRightInd w:val="0"/>
        <w:jc w:val="both"/>
        <w:rPr>
          <w:rFonts w:ascii="Calibri" w:eastAsia="Calibri" w:hAnsi="Calibri" w:cs="Calibri"/>
          <w:sz w:val="22"/>
          <w:szCs w:val="22"/>
          <w:lang w:val="el-GR"/>
        </w:rPr>
      </w:pPr>
      <w:r w:rsidRPr="00DE7464">
        <w:rPr>
          <w:rFonts w:ascii="Calibri" w:eastAsia="Calibri" w:hAnsi="Calibri" w:cs="Calibri"/>
          <w:sz w:val="22"/>
          <w:szCs w:val="22"/>
          <w:lang w:val="el-GR"/>
        </w:rPr>
        <w:t xml:space="preserve">Στην περίπτωση που άτομο που διαμένει στο ξενοδοχείο παρουσιάσει συμπτώματα συμβατά με </w:t>
      </w:r>
      <w:r w:rsidRPr="00DE7464">
        <w:rPr>
          <w:rFonts w:ascii="Calibri" w:eastAsia="Calibri" w:hAnsi="Calibri" w:cs="Calibri"/>
          <w:sz w:val="22"/>
          <w:szCs w:val="22"/>
        </w:rPr>
        <w:t>COVID</w:t>
      </w:r>
      <w:r w:rsidRPr="00DE7464">
        <w:rPr>
          <w:rFonts w:ascii="Calibri" w:eastAsia="Calibri" w:hAnsi="Calibri" w:cs="Calibri"/>
          <w:sz w:val="22"/>
          <w:szCs w:val="22"/>
          <w:lang w:val="el-GR"/>
        </w:rPr>
        <w:t xml:space="preserve">-19 λοίμωξη </w:t>
      </w:r>
      <w:hyperlink r:id="rId8" w:history="1">
        <w:r w:rsidRPr="00DE7464">
          <w:rPr>
            <w:rStyle w:val="-"/>
            <w:rFonts w:ascii="Calibri" w:eastAsia="Calibri" w:hAnsi="Calibri" w:cs="Calibri"/>
            <w:sz w:val="22"/>
            <w:szCs w:val="22"/>
          </w:rPr>
          <w:t>https</w:t>
        </w:r>
        <w:r w:rsidRPr="00DE7464">
          <w:rPr>
            <w:rStyle w:val="-"/>
            <w:rFonts w:ascii="Calibri" w:eastAsia="Calibri" w:hAnsi="Calibri" w:cs="Calibri"/>
            <w:sz w:val="22"/>
            <w:szCs w:val="22"/>
            <w:lang w:val="el-GR"/>
          </w:rPr>
          <w:t>://</w:t>
        </w:r>
        <w:r w:rsidRPr="00DE7464">
          <w:rPr>
            <w:rStyle w:val="-"/>
            <w:rFonts w:ascii="Calibri" w:eastAsia="Calibri" w:hAnsi="Calibri" w:cs="Calibri"/>
            <w:sz w:val="22"/>
            <w:szCs w:val="22"/>
          </w:rPr>
          <w:t>eody</w:t>
        </w:r>
        <w:r w:rsidRPr="00DE7464">
          <w:rPr>
            <w:rStyle w:val="-"/>
            <w:rFonts w:ascii="Calibri" w:eastAsia="Calibri" w:hAnsi="Calibri" w:cs="Calibri"/>
            <w:sz w:val="22"/>
            <w:szCs w:val="22"/>
            <w:lang w:val="el-GR"/>
          </w:rPr>
          <w:t>.</w:t>
        </w:r>
        <w:r w:rsidRPr="00DE7464">
          <w:rPr>
            <w:rStyle w:val="-"/>
            <w:rFonts w:ascii="Calibri" w:eastAsia="Calibri" w:hAnsi="Calibri" w:cs="Calibri"/>
            <w:sz w:val="22"/>
            <w:szCs w:val="22"/>
          </w:rPr>
          <w:t>gov</w:t>
        </w:r>
        <w:r w:rsidRPr="00DE7464">
          <w:rPr>
            <w:rStyle w:val="-"/>
            <w:rFonts w:ascii="Calibri" w:eastAsia="Calibri" w:hAnsi="Calibri" w:cs="Calibri"/>
            <w:sz w:val="22"/>
            <w:szCs w:val="22"/>
            <w:lang w:val="el-GR"/>
          </w:rPr>
          <w:t>.</w:t>
        </w:r>
        <w:r w:rsidRPr="00DE7464">
          <w:rPr>
            <w:rStyle w:val="-"/>
            <w:rFonts w:ascii="Calibri" w:eastAsia="Calibri" w:hAnsi="Calibri" w:cs="Calibri"/>
            <w:sz w:val="22"/>
            <w:szCs w:val="22"/>
          </w:rPr>
          <w:t>gr</w:t>
        </w:r>
        <w:r w:rsidRPr="00DE7464">
          <w:rPr>
            <w:rStyle w:val="-"/>
            <w:rFonts w:ascii="Calibri" w:eastAsia="Calibri" w:hAnsi="Calibri" w:cs="Calibri"/>
            <w:sz w:val="22"/>
            <w:szCs w:val="22"/>
            <w:lang w:val="el-GR"/>
          </w:rPr>
          <w:t>/</w:t>
        </w:r>
        <w:r w:rsidRPr="00DE7464">
          <w:rPr>
            <w:rStyle w:val="-"/>
            <w:rFonts w:ascii="Calibri" w:eastAsia="Calibri" w:hAnsi="Calibri" w:cs="Calibri"/>
            <w:sz w:val="22"/>
            <w:szCs w:val="22"/>
          </w:rPr>
          <w:t>wp</w:t>
        </w:r>
        <w:r w:rsidRPr="00DE7464">
          <w:rPr>
            <w:rStyle w:val="-"/>
            <w:rFonts w:ascii="Calibri" w:eastAsia="Calibri" w:hAnsi="Calibri" w:cs="Calibri"/>
            <w:sz w:val="22"/>
            <w:szCs w:val="22"/>
            <w:lang w:val="el-GR"/>
          </w:rPr>
          <w:t>-</w:t>
        </w:r>
        <w:r w:rsidRPr="00DE7464">
          <w:rPr>
            <w:rStyle w:val="-"/>
            <w:rFonts w:ascii="Calibri" w:eastAsia="Calibri" w:hAnsi="Calibri" w:cs="Calibri"/>
            <w:sz w:val="22"/>
            <w:szCs w:val="22"/>
          </w:rPr>
          <w:t>content</w:t>
        </w:r>
        <w:r w:rsidRPr="00DE7464">
          <w:rPr>
            <w:rStyle w:val="-"/>
            <w:rFonts w:ascii="Calibri" w:eastAsia="Calibri" w:hAnsi="Calibri" w:cs="Calibri"/>
            <w:sz w:val="22"/>
            <w:szCs w:val="22"/>
            <w:lang w:val="el-GR"/>
          </w:rPr>
          <w:t>/</w:t>
        </w:r>
        <w:r w:rsidRPr="00DE7464">
          <w:rPr>
            <w:rStyle w:val="-"/>
            <w:rFonts w:ascii="Calibri" w:eastAsia="Calibri" w:hAnsi="Calibri" w:cs="Calibri"/>
            <w:sz w:val="22"/>
            <w:szCs w:val="22"/>
          </w:rPr>
          <w:t>uploads</w:t>
        </w:r>
        <w:r w:rsidRPr="00DE7464">
          <w:rPr>
            <w:rStyle w:val="-"/>
            <w:rFonts w:ascii="Calibri" w:eastAsia="Calibri" w:hAnsi="Calibri" w:cs="Calibri"/>
            <w:sz w:val="22"/>
            <w:szCs w:val="22"/>
            <w:lang w:val="el-GR"/>
          </w:rPr>
          <w:t>/2021/02/</w:t>
        </w:r>
        <w:r w:rsidRPr="00DE7464">
          <w:rPr>
            <w:rStyle w:val="-"/>
            <w:rFonts w:ascii="Calibri" w:eastAsia="Calibri" w:hAnsi="Calibri" w:cs="Calibri"/>
            <w:sz w:val="22"/>
            <w:szCs w:val="22"/>
          </w:rPr>
          <w:t>orismoi</w:t>
        </w:r>
        <w:r w:rsidRPr="00DE7464">
          <w:rPr>
            <w:rStyle w:val="-"/>
            <w:rFonts w:ascii="Calibri" w:eastAsia="Calibri" w:hAnsi="Calibri" w:cs="Calibri"/>
            <w:sz w:val="22"/>
            <w:szCs w:val="22"/>
            <w:lang w:val="el-GR"/>
          </w:rPr>
          <w:t>-</w:t>
        </w:r>
        <w:r w:rsidRPr="00DE7464">
          <w:rPr>
            <w:rStyle w:val="-"/>
            <w:rFonts w:ascii="Calibri" w:eastAsia="Calibri" w:hAnsi="Calibri" w:cs="Calibri"/>
            <w:sz w:val="22"/>
            <w:szCs w:val="22"/>
          </w:rPr>
          <w:t>kroysmatos</w:t>
        </w:r>
        <w:r w:rsidRPr="00DE7464">
          <w:rPr>
            <w:rStyle w:val="-"/>
            <w:rFonts w:ascii="Calibri" w:eastAsia="Calibri" w:hAnsi="Calibri" w:cs="Calibri"/>
            <w:sz w:val="22"/>
            <w:szCs w:val="22"/>
            <w:lang w:val="el-GR"/>
          </w:rPr>
          <w:t>-</w:t>
        </w:r>
        <w:r w:rsidRPr="00DE7464">
          <w:rPr>
            <w:rStyle w:val="-"/>
            <w:rFonts w:ascii="Calibri" w:eastAsia="Calibri" w:hAnsi="Calibri" w:cs="Calibri"/>
            <w:sz w:val="22"/>
            <w:szCs w:val="22"/>
          </w:rPr>
          <w:t>covid</w:t>
        </w:r>
        <w:r w:rsidRPr="00DE7464">
          <w:rPr>
            <w:rStyle w:val="-"/>
            <w:rFonts w:ascii="Calibri" w:eastAsia="Calibri" w:hAnsi="Calibri" w:cs="Calibri"/>
            <w:sz w:val="22"/>
            <w:szCs w:val="22"/>
            <w:lang w:val="el-GR"/>
          </w:rPr>
          <w:t>-19-</w:t>
        </w:r>
        <w:r w:rsidRPr="00DE7464">
          <w:rPr>
            <w:rStyle w:val="-"/>
            <w:rFonts w:ascii="Calibri" w:eastAsia="Calibri" w:hAnsi="Calibri" w:cs="Calibri"/>
            <w:sz w:val="22"/>
            <w:szCs w:val="22"/>
          </w:rPr>
          <w:t>kai</w:t>
        </w:r>
        <w:r w:rsidRPr="00DE7464">
          <w:rPr>
            <w:rStyle w:val="-"/>
            <w:rFonts w:ascii="Calibri" w:eastAsia="Calibri" w:hAnsi="Calibri" w:cs="Calibri"/>
            <w:sz w:val="22"/>
            <w:szCs w:val="22"/>
            <w:lang w:val="el-GR"/>
          </w:rPr>
          <w:t>-</w:t>
        </w:r>
        <w:r w:rsidRPr="00DE7464">
          <w:rPr>
            <w:rStyle w:val="-"/>
            <w:rFonts w:ascii="Calibri" w:eastAsia="Calibri" w:hAnsi="Calibri" w:cs="Calibri"/>
            <w:sz w:val="22"/>
            <w:szCs w:val="22"/>
          </w:rPr>
          <w:t>epafon</w:t>
        </w:r>
        <w:r w:rsidRPr="00DE7464">
          <w:rPr>
            <w:rStyle w:val="-"/>
            <w:rFonts w:ascii="Calibri" w:eastAsia="Calibri" w:hAnsi="Calibri" w:cs="Calibri"/>
            <w:sz w:val="22"/>
            <w:szCs w:val="22"/>
            <w:lang w:val="el-GR"/>
          </w:rPr>
          <w:t>-</w:t>
        </w:r>
        <w:r w:rsidRPr="00DE7464">
          <w:rPr>
            <w:rStyle w:val="-"/>
            <w:rFonts w:ascii="Calibri" w:eastAsia="Calibri" w:hAnsi="Calibri" w:cs="Calibri"/>
            <w:sz w:val="22"/>
            <w:szCs w:val="22"/>
          </w:rPr>
          <w:t>kroysmatos</w:t>
        </w:r>
        <w:r w:rsidRPr="00DE7464">
          <w:rPr>
            <w:rStyle w:val="-"/>
            <w:rFonts w:ascii="Calibri" w:eastAsia="Calibri" w:hAnsi="Calibri" w:cs="Calibri"/>
            <w:sz w:val="22"/>
            <w:szCs w:val="22"/>
            <w:lang w:val="el-GR"/>
          </w:rPr>
          <w:t>-</w:t>
        </w:r>
        <w:r w:rsidRPr="00DE7464">
          <w:rPr>
            <w:rStyle w:val="-"/>
            <w:rFonts w:ascii="Calibri" w:eastAsia="Calibri" w:hAnsi="Calibri" w:cs="Calibri"/>
            <w:sz w:val="22"/>
            <w:szCs w:val="22"/>
          </w:rPr>
          <w:t>covid</w:t>
        </w:r>
        <w:r w:rsidRPr="00DE7464">
          <w:rPr>
            <w:rStyle w:val="-"/>
            <w:rFonts w:ascii="Calibri" w:eastAsia="Calibri" w:hAnsi="Calibri" w:cs="Calibri"/>
            <w:sz w:val="22"/>
            <w:szCs w:val="22"/>
            <w:lang w:val="el-GR"/>
          </w:rPr>
          <w:t>-19-202102.</w:t>
        </w:r>
        <w:r w:rsidRPr="00DE7464">
          <w:rPr>
            <w:rStyle w:val="-"/>
            <w:rFonts w:ascii="Calibri" w:eastAsia="Calibri" w:hAnsi="Calibri" w:cs="Calibri"/>
            <w:sz w:val="22"/>
            <w:szCs w:val="22"/>
          </w:rPr>
          <w:t>pdf</w:t>
        </w:r>
      </w:hyperlink>
      <w:r w:rsidRPr="00DE7464">
        <w:rPr>
          <w:rFonts w:ascii="Calibri" w:eastAsia="Calibri" w:hAnsi="Calibri" w:cs="Calibri"/>
          <w:sz w:val="22"/>
          <w:szCs w:val="22"/>
          <w:lang w:val="el-GR"/>
        </w:rPr>
        <w:t xml:space="preserve">  εφαρμόζονται τα παρακάτω:</w:t>
      </w:r>
    </w:p>
    <w:p w:rsidR="00DE7464" w:rsidRPr="00DE7464" w:rsidRDefault="00DE7464" w:rsidP="00DE7464">
      <w:pPr>
        <w:autoSpaceDE w:val="0"/>
        <w:autoSpaceDN w:val="0"/>
        <w:adjustRightInd w:val="0"/>
        <w:jc w:val="both"/>
        <w:rPr>
          <w:rFonts w:ascii="Calibri" w:eastAsia="Calibri" w:hAnsi="Calibri" w:cs="Calibri"/>
          <w:sz w:val="22"/>
          <w:szCs w:val="22"/>
          <w:lang w:val="el-GR"/>
        </w:rPr>
      </w:pPr>
    </w:p>
    <w:p w:rsidR="00DE7464" w:rsidRPr="00DE7464" w:rsidRDefault="00DE7464" w:rsidP="003A31D5">
      <w:pPr>
        <w:pStyle w:val="a3"/>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Calibri" w:cs="Calibri"/>
          <w:color w:val="000000" w:themeColor="text1"/>
        </w:rPr>
      </w:pPr>
      <w:r w:rsidRPr="00DE7464">
        <w:rPr>
          <w:rFonts w:eastAsia="Calibri" w:cs="Calibri"/>
          <w:color w:val="000000" w:themeColor="text1"/>
          <w:lang w:val="el-GR"/>
        </w:rPr>
        <w:t xml:space="preserve">Άμεση ενημέρωση του υγειονομικού υπεύθυνου του καταλύματος ο οποίος φροντίζει να εφαρμοσθούν τα μέτρα για την απομόνωση του ασθενή στο δωμάτιό του. </w:t>
      </w:r>
      <w:r w:rsidRPr="00DE7464">
        <w:rPr>
          <w:rFonts w:eastAsia="Calibri" w:cs="Calibri"/>
          <w:color w:val="000000" w:themeColor="text1"/>
        </w:rPr>
        <w:t>Στον ασθενή χορηγείται χειρουργική μάσκα.</w:t>
      </w:r>
    </w:p>
    <w:p w:rsidR="00DE7464" w:rsidRPr="00DE7464" w:rsidRDefault="00DE7464" w:rsidP="00DE7464">
      <w:pPr>
        <w:pStyle w:val="a3"/>
        <w:autoSpaceDE w:val="0"/>
        <w:autoSpaceDN w:val="0"/>
        <w:adjustRightInd w:val="0"/>
        <w:jc w:val="both"/>
        <w:rPr>
          <w:rFonts w:eastAsia="Calibri" w:cs="Calibri"/>
          <w:color w:val="000000" w:themeColor="text1"/>
          <w:lang w:val="el-GR"/>
        </w:rPr>
      </w:pPr>
      <w:r w:rsidRPr="00DE7464">
        <w:rPr>
          <w:rFonts w:eastAsia="Calibri" w:cs="Calibri"/>
          <w:color w:val="000000" w:themeColor="text1"/>
          <w:lang w:val="el-GR"/>
        </w:rPr>
        <w:t xml:space="preserve">Επιπλέον ενημερώνεται ο ιατρός με τον οποίο συνεργάζεται το τουριστικό κατάλυμα ή στην περίπτωση που δεν υπάρχει, καλείται ιατρός από δομή υγείας με την οποία έχει διασυνδεθεί το κατάλυμα, για αξιολόγηση του περιστατικού. </w:t>
      </w:r>
    </w:p>
    <w:p w:rsidR="00DE7464" w:rsidRPr="00DE7464" w:rsidRDefault="00DE7464" w:rsidP="00DE7464">
      <w:pPr>
        <w:pStyle w:val="a3"/>
        <w:autoSpaceDE w:val="0"/>
        <w:autoSpaceDN w:val="0"/>
        <w:adjustRightInd w:val="0"/>
        <w:jc w:val="both"/>
        <w:rPr>
          <w:rFonts w:eastAsia="Calibri" w:cs="Calibri"/>
          <w:color w:val="000000" w:themeColor="text1"/>
          <w:lang w:val="el-GR"/>
        </w:rPr>
      </w:pPr>
    </w:p>
    <w:p w:rsidR="00DE7464" w:rsidRPr="00DE7464" w:rsidRDefault="00DE7464" w:rsidP="003A31D5">
      <w:pPr>
        <w:pStyle w:val="a3"/>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Calibri" w:cs="Calibri"/>
          <w:lang w:val="el-GR"/>
        </w:rPr>
      </w:pPr>
      <w:r w:rsidRPr="00DE7464">
        <w:rPr>
          <w:rFonts w:eastAsia="Calibri" w:cs="Calibri"/>
          <w:lang w:val="el-GR"/>
        </w:rPr>
        <w:t>Το χρονικό διάστημα που ο ασθενής αναμένει να εξεταστεί από ιατρό αποφεύγεται η είσοδος προσωπικού στο δωμάτιο του αν δεν υπάρχει σημαντικός λόγος. Αν παρουσιαστεί ανάγκη, συγκεκριμένο μέλος του προσωπικού του καταλύματος ασχολείται αποκλειστικά με το πιθανό κρούσμα εφαρμόζοντας τα μέτρα ατομικής προστασίας (χειρουργική μάσκα, γάντια).</w:t>
      </w:r>
    </w:p>
    <w:p w:rsidR="00DE7464" w:rsidRPr="00DE7464" w:rsidRDefault="00DE7464" w:rsidP="00DE7464">
      <w:pPr>
        <w:pStyle w:val="a3"/>
        <w:autoSpaceDE w:val="0"/>
        <w:autoSpaceDN w:val="0"/>
        <w:adjustRightInd w:val="0"/>
        <w:jc w:val="both"/>
        <w:rPr>
          <w:rFonts w:eastAsia="Calibri" w:cs="Calibri"/>
          <w:color w:val="000000" w:themeColor="text1"/>
          <w:lang w:val="el-GR"/>
        </w:rPr>
      </w:pPr>
    </w:p>
    <w:p w:rsidR="00DE7464" w:rsidRPr="00DE7464" w:rsidRDefault="00DE7464" w:rsidP="003A31D5">
      <w:pPr>
        <w:pStyle w:val="a3"/>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Calibri" w:cs="Calibri"/>
          <w:color w:val="000000" w:themeColor="text1"/>
          <w:lang w:val="el-GR"/>
        </w:rPr>
      </w:pPr>
      <w:r w:rsidRPr="00DE7464">
        <w:rPr>
          <w:rFonts w:eastAsia="Calibri" w:cs="Calibri"/>
          <w:lang w:val="el-GR"/>
        </w:rPr>
        <w:t>Ο ιατρός εισέρχεται στο δωμάτιο του ύποπτου κρούσματος εφαρμόζοντας τον εξοπλισμό ατομικής προστασίας  (μάσκα υψηλής αναπνευστικής προστασίας, προστατευτικά γυαλιά, αδιάβροχες ρόμπες, γάντια).</w:t>
      </w:r>
    </w:p>
    <w:p w:rsidR="00DE7464" w:rsidRPr="00DE7464" w:rsidRDefault="00CC5156" w:rsidP="00DE7464">
      <w:pPr>
        <w:pStyle w:val="a3"/>
        <w:autoSpaceDE w:val="0"/>
        <w:autoSpaceDN w:val="0"/>
        <w:adjustRightInd w:val="0"/>
        <w:jc w:val="both"/>
        <w:rPr>
          <w:rFonts w:eastAsia="Calibri" w:cs="Calibri"/>
          <w:lang w:val="el-GR"/>
        </w:rPr>
      </w:pPr>
      <w:hyperlink r:id="rId9" w:history="1">
        <w:r w:rsidR="00DE7464" w:rsidRPr="00DE7464">
          <w:rPr>
            <w:rStyle w:val="-"/>
            <w:rFonts w:eastAsia="Calibri" w:cs="Calibri"/>
          </w:rPr>
          <w:t>https</w:t>
        </w:r>
        <w:r w:rsidR="00DE7464" w:rsidRPr="00DE7464">
          <w:rPr>
            <w:rStyle w:val="-"/>
            <w:rFonts w:eastAsia="Calibri" w:cs="Calibri"/>
            <w:lang w:val="el-GR"/>
          </w:rPr>
          <w:t>://</w:t>
        </w:r>
        <w:r w:rsidR="00DE7464" w:rsidRPr="00DE7464">
          <w:rPr>
            <w:rStyle w:val="-"/>
            <w:rFonts w:eastAsia="Calibri" w:cs="Calibri"/>
          </w:rPr>
          <w:t>eody</w:t>
        </w:r>
        <w:r w:rsidR="00DE7464" w:rsidRPr="00DE7464">
          <w:rPr>
            <w:rStyle w:val="-"/>
            <w:rFonts w:eastAsia="Calibri" w:cs="Calibri"/>
            <w:lang w:val="el-GR"/>
          </w:rPr>
          <w:t>.</w:t>
        </w:r>
        <w:r w:rsidR="00DE7464" w:rsidRPr="00DE7464">
          <w:rPr>
            <w:rStyle w:val="-"/>
            <w:rFonts w:eastAsia="Calibri" w:cs="Calibri"/>
          </w:rPr>
          <w:t>gov</w:t>
        </w:r>
        <w:r w:rsidR="00DE7464" w:rsidRPr="00DE7464">
          <w:rPr>
            <w:rStyle w:val="-"/>
            <w:rFonts w:eastAsia="Calibri" w:cs="Calibri"/>
            <w:lang w:val="el-GR"/>
          </w:rPr>
          <w:t>.</w:t>
        </w:r>
        <w:r w:rsidR="00DE7464" w:rsidRPr="00DE7464">
          <w:rPr>
            <w:rStyle w:val="-"/>
            <w:rFonts w:eastAsia="Calibri" w:cs="Calibri"/>
          </w:rPr>
          <w:t>gr</w:t>
        </w:r>
        <w:r w:rsidR="00DE7464" w:rsidRPr="00DE7464">
          <w:rPr>
            <w:rStyle w:val="-"/>
            <w:rFonts w:eastAsia="Calibri" w:cs="Calibri"/>
            <w:lang w:val="el-GR"/>
          </w:rPr>
          <w:t>/</w:t>
        </w:r>
        <w:r w:rsidR="00DE7464" w:rsidRPr="00DE7464">
          <w:rPr>
            <w:rStyle w:val="-"/>
            <w:rFonts w:eastAsia="Calibri" w:cs="Calibri"/>
          </w:rPr>
          <w:t>wp</w:t>
        </w:r>
        <w:r w:rsidR="00DE7464" w:rsidRPr="00DE7464">
          <w:rPr>
            <w:rStyle w:val="-"/>
            <w:rFonts w:eastAsia="Calibri" w:cs="Calibri"/>
            <w:lang w:val="el-GR"/>
          </w:rPr>
          <w:t>-</w:t>
        </w:r>
        <w:r w:rsidR="00DE7464" w:rsidRPr="00DE7464">
          <w:rPr>
            <w:rStyle w:val="-"/>
            <w:rFonts w:eastAsia="Calibri" w:cs="Calibri"/>
          </w:rPr>
          <w:t>content</w:t>
        </w:r>
        <w:r w:rsidR="00DE7464" w:rsidRPr="00DE7464">
          <w:rPr>
            <w:rStyle w:val="-"/>
            <w:rFonts w:eastAsia="Calibri" w:cs="Calibri"/>
            <w:lang w:val="el-GR"/>
          </w:rPr>
          <w:t>/</w:t>
        </w:r>
        <w:r w:rsidR="00DE7464" w:rsidRPr="00DE7464">
          <w:rPr>
            <w:rStyle w:val="-"/>
            <w:rFonts w:eastAsia="Calibri" w:cs="Calibri"/>
          </w:rPr>
          <w:t>uploads</w:t>
        </w:r>
        <w:r w:rsidR="00DE7464" w:rsidRPr="00DE7464">
          <w:rPr>
            <w:rStyle w:val="-"/>
            <w:rFonts w:eastAsia="Calibri" w:cs="Calibri"/>
            <w:lang w:val="el-GR"/>
          </w:rPr>
          <w:t>/2020/08/%</w:t>
        </w:r>
        <w:r w:rsidR="00DE7464" w:rsidRPr="00DE7464">
          <w:rPr>
            <w:rStyle w:val="-"/>
            <w:rFonts w:eastAsia="Calibri" w:cs="Calibri"/>
          </w:rPr>
          <w:t>CE</w:t>
        </w:r>
        <w:r w:rsidR="00DE7464" w:rsidRPr="00DE7464">
          <w:rPr>
            <w:rStyle w:val="-"/>
            <w:rFonts w:eastAsia="Calibri" w:cs="Calibri"/>
            <w:lang w:val="el-GR"/>
          </w:rPr>
          <w:t>%94%</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B</w:t>
        </w:r>
        <w:r w:rsidR="00DE7464" w:rsidRPr="00DE7464">
          <w:rPr>
            <w:rStyle w:val="-"/>
            <w:rFonts w:eastAsia="Calibri" w:cs="Calibri"/>
            <w:lang w:val="el-GR"/>
          </w:rPr>
          <w:t>9%</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B</w:t>
        </w:r>
        <w:r w:rsidR="00DE7464" w:rsidRPr="00DE7464">
          <w:rPr>
            <w:rStyle w:val="-"/>
            <w:rFonts w:eastAsia="Calibri" w:cs="Calibri"/>
            <w:lang w:val="el-GR"/>
          </w:rPr>
          <w:t>1%</w:t>
        </w:r>
        <w:r w:rsidR="00DE7464" w:rsidRPr="00DE7464">
          <w:rPr>
            <w:rStyle w:val="-"/>
            <w:rFonts w:eastAsia="Calibri" w:cs="Calibri"/>
          </w:rPr>
          <w:t>CF</w:t>
        </w:r>
        <w:r w:rsidR="00DE7464" w:rsidRPr="00DE7464">
          <w:rPr>
            <w:rStyle w:val="-"/>
            <w:rFonts w:eastAsia="Calibri" w:cs="Calibri"/>
            <w:lang w:val="el-GR"/>
          </w:rPr>
          <w:t>%87%</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B</w:t>
        </w:r>
        <w:r w:rsidR="00DE7464" w:rsidRPr="00DE7464">
          <w:rPr>
            <w:rStyle w:val="-"/>
            <w:rFonts w:eastAsia="Calibri" w:cs="Calibri"/>
            <w:lang w:val="el-GR"/>
          </w:rPr>
          <w:t>5%</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B</w:t>
        </w:r>
        <w:r w:rsidR="00DE7464" w:rsidRPr="00DE7464">
          <w:rPr>
            <w:rStyle w:val="-"/>
            <w:rFonts w:eastAsia="Calibri" w:cs="Calibri"/>
            <w:lang w:val="el-GR"/>
          </w:rPr>
          <w:t>9%</w:t>
        </w:r>
        <w:r w:rsidR="00DE7464" w:rsidRPr="00DE7464">
          <w:rPr>
            <w:rStyle w:val="-"/>
            <w:rFonts w:eastAsia="Calibri" w:cs="Calibri"/>
          </w:rPr>
          <w:t>CC</w:t>
        </w:r>
        <w:r w:rsidR="00DE7464" w:rsidRPr="00DE7464">
          <w:rPr>
            <w:rStyle w:val="-"/>
            <w:rFonts w:eastAsia="Calibri" w:cs="Calibri"/>
            <w:lang w:val="el-GR"/>
          </w:rPr>
          <w:t>%81%</w:t>
        </w:r>
        <w:r w:rsidR="00DE7464" w:rsidRPr="00DE7464">
          <w:rPr>
            <w:rStyle w:val="-"/>
            <w:rFonts w:eastAsia="Calibri" w:cs="Calibri"/>
          </w:rPr>
          <w:t>CF</w:t>
        </w:r>
        <w:r w:rsidR="00DE7464" w:rsidRPr="00DE7464">
          <w:rPr>
            <w:rStyle w:val="-"/>
            <w:rFonts w:eastAsia="Calibri" w:cs="Calibri"/>
            <w:lang w:val="el-GR"/>
          </w:rPr>
          <w:t>%81%</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B</w:t>
        </w:r>
        <w:r w:rsidR="00DE7464" w:rsidRPr="00DE7464">
          <w:rPr>
            <w:rStyle w:val="-"/>
            <w:rFonts w:eastAsia="Calibri" w:cs="Calibri"/>
            <w:lang w:val="el-GR"/>
          </w:rPr>
          <w:t>9%</w:t>
        </w:r>
        <w:r w:rsidR="00DE7464" w:rsidRPr="00DE7464">
          <w:rPr>
            <w:rStyle w:val="-"/>
            <w:rFonts w:eastAsia="Calibri" w:cs="Calibri"/>
          </w:rPr>
          <w:t>CF</w:t>
        </w:r>
        <w:r w:rsidR="00DE7464" w:rsidRPr="00DE7464">
          <w:rPr>
            <w:rStyle w:val="-"/>
            <w:rFonts w:eastAsia="Calibri" w:cs="Calibri"/>
            <w:lang w:val="el-GR"/>
          </w:rPr>
          <w:t>%83%</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B</w:t>
        </w:r>
        <w:r w:rsidR="00DE7464" w:rsidRPr="00DE7464">
          <w:rPr>
            <w:rStyle w:val="-"/>
            <w:rFonts w:eastAsia="Calibri" w:cs="Calibri"/>
            <w:lang w:val="el-GR"/>
          </w:rPr>
          <w:t>7_%</w:t>
        </w:r>
        <w:r w:rsidR="00DE7464" w:rsidRPr="00DE7464">
          <w:rPr>
            <w:rStyle w:val="-"/>
            <w:rFonts w:eastAsia="Calibri" w:cs="Calibri"/>
          </w:rPr>
          <w:t>CF</w:t>
        </w:r>
        <w:r w:rsidR="00DE7464" w:rsidRPr="00DE7464">
          <w:rPr>
            <w:rStyle w:val="-"/>
            <w:rFonts w:eastAsia="Calibri" w:cs="Calibri"/>
            <w:lang w:val="el-GR"/>
          </w:rPr>
          <w:t>%85%</w:t>
        </w:r>
        <w:r w:rsidR="00DE7464" w:rsidRPr="00DE7464">
          <w:rPr>
            <w:rStyle w:val="-"/>
            <w:rFonts w:eastAsia="Calibri" w:cs="Calibri"/>
          </w:rPr>
          <w:t>CC</w:t>
        </w:r>
        <w:r w:rsidR="00DE7464" w:rsidRPr="00DE7464">
          <w:rPr>
            <w:rStyle w:val="-"/>
            <w:rFonts w:eastAsia="Calibri" w:cs="Calibri"/>
            <w:lang w:val="el-GR"/>
          </w:rPr>
          <w:t>%81%</w:t>
        </w:r>
        <w:r w:rsidR="00DE7464" w:rsidRPr="00DE7464">
          <w:rPr>
            <w:rStyle w:val="-"/>
            <w:rFonts w:eastAsia="Calibri" w:cs="Calibri"/>
          </w:rPr>
          <w:t>CF</w:t>
        </w:r>
        <w:r w:rsidR="00DE7464" w:rsidRPr="00DE7464">
          <w:rPr>
            <w:rStyle w:val="-"/>
            <w:rFonts w:eastAsia="Calibri" w:cs="Calibri"/>
            <w:lang w:val="el-GR"/>
          </w:rPr>
          <w:t>%80%</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BF</w:t>
        </w:r>
        <w:r w:rsidR="00DE7464" w:rsidRPr="00DE7464">
          <w:rPr>
            <w:rStyle w:val="-"/>
            <w:rFonts w:eastAsia="Calibri" w:cs="Calibri"/>
            <w:lang w:val="el-GR"/>
          </w:rPr>
          <w:t>%</w:t>
        </w:r>
        <w:r w:rsidR="00DE7464" w:rsidRPr="00DE7464">
          <w:rPr>
            <w:rStyle w:val="-"/>
            <w:rFonts w:eastAsia="Calibri" w:cs="Calibri"/>
          </w:rPr>
          <w:t>CF</w:t>
        </w:r>
        <w:r w:rsidR="00DE7464" w:rsidRPr="00DE7464">
          <w:rPr>
            <w:rStyle w:val="-"/>
            <w:rFonts w:eastAsia="Calibri" w:cs="Calibri"/>
            <w:lang w:val="el-GR"/>
          </w:rPr>
          <w:t>%80%</w:t>
        </w:r>
        <w:r w:rsidR="00DE7464" w:rsidRPr="00DE7464">
          <w:rPr>
            <w:rStyle w:val="-"/>
            <w:rFonts w:eastAsia="Calibri" w:cs="Calibri"/>
          </w:rPr>
          <w:t>CF</w:t>
        </w:r>
        <w:r w:rsidR="00DE7464" w:rsidRPr="00DE7464">
          <w:rPr>
            <w:rStyle w:val="-"/>
            <w:rFonts w:eastAsia="Calibri" w:cs="Calibri"/>
            <w:lang w:val="el-GR"/>
          </w:rPr>
          <w:lastRenderedPageBreak/>
          <w:t>%84%</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BF</w:t>
        </w:r>
        <w:r w:rsidR="00DE7464" w:rsidRPr="00DE7464">
          <w:rPr>
            <w:rStyle w:val="-"/>
            <w:rFonts w:eastAsia="Calibri" w:cs="Calibri"/>
            <w:lang w:val="el-GR"/>
          </w:rPr>
          <w:t>%</w:t>
        </w:r>
        <w:r w:rsidR="00DE7464" w:rsidRPr="00DE7464">
          <w:rPr>
            <w:rStyle w:val="-"/>
            <w:rFonts w:eastAsia="Calibri" w:cs="Calibri"/>
          </w:rPr>
          <w:t>CF</w:t>
        </w:r>
        <w:r w:rsidR="00DE7464" w:rsidRPr="00DE7464">
          <w:rPr>
            <w:rStyle w:val="-"/>
            <w:rFonts w:eastAsia="Calibri" w:cs="Calibri"/>
            <w:lang w:val="el-GR"/>
          </w:rPr>
          <w:t>%85_%</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BA</w:t>
        </w:r>
        <w:r w:rsidR="00DE7464" w:rsidRPr="00DE7464">
          <w:rPr>
            <w:rStyle w:val="-"/>
            <w:rFonts w:eastAsia="Calibri" w:cs="Calibri"/>
            <w:lang w:val="el-GR"/>
          </w:rPr>
          <w:t>%</w:t>
        </w:r>
        <w:r w:rsidR="00DE7464" w:rsidRPr="00DE7464">
          <w:rPr>
            <w:rStyle w:val="-"/>
            <w:rFonts w:eastAsia="Calibri" w:cs="Calibri"/>
          </w:rPr>
          <w:t>CF</w:t>
        </w:r>
        <w:r w:rsidR="00DE7464" w:rsidRPr="00DE7464">
          <w:rPr>
            <w:rStyle w:val="-"/>
            <w:rFonts w:eastAsia="Calibri" w:cs="Calibri"/>
            <w:lang w:val="el-GR"/>
          </w:rPr>
          <w:t>%81%</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BF</w:t>
        </w:r>
        <w:r w:rsidR="00DE7464" w:rsidRPr="00DE7464">
          <w:rPr>
            <w:rStyle w:val="-"/>
            <w:rFonts w:eastAsia="Calibri" w:cs="Calibri"/>
            <w:lang w:val="el-GR"/>
          </w:rPr>
          <w:t>%</w:t>
        </w:r>
        <w:r w:rsidR="00DE7464" w:rsidRPr="00DE7464">
          <w:rPr>
            <w:rStyle w:val="-"/>
            <w:rFonts w:eastAsia="Calibri" w:cs="Calibri"/>
          </w:rPr>
          <w:t>CF</w:t>
        </w:r>
        <w:r w:rsidR="00DE7464" w:rsidRPr="00DE7464">
          <w:rPr>
            <w:rStyle w:val="-"/>
            <w:rFonts w:eastAsia="Calibri" w:cs="Calibri"/>
            <w:lang w:val="el-GR"/>
          </w:rPr>
          <w:t>%85%</w:t>
        </w:r>
        <w:r w:rsidR="00DE7464" w:rsidRPr="00DE7464">
          <w:rPr>
            <w:rStyle w:val="-"/>
            <w:rFonts w:eastAsia="Calibri" w:cs="Calibri"/>
          </w:rPr>
          <w:t>CC</w:t>
        </w:r>
        <w:r w:rsidR="00DE7464" w:rsidRPr="00DE7464">
          <w:rPr>
            <w:rStyle w:val="-"/>
            <w:rFonts w:eastAsia="Calibri" w:cs="Calibri"/>
            <w:lang w:val="el-GR"/>
          </w:rPr>
          <w:t>%81%</w:t>
        </w:r>
        <w:r w:rsidR="00DE7464" w:rsidRPr="00DE7464">
          <w:rPr>
            <w:rStyle w:val="-"/>
            <w:rFonts w:eastAsia="Calibri" w:cs="Calibri"/>
          </w:rPr>
          <w:t>CF</w:t>
        </w:r>
        <w:r w:rsidR="00DE7464" w:rsidRPr="00DE7464">
          <w:rPr>
            <w:rStyle w:val="-"/>
            <w:rFonts w:eastAsia="Calibri" w:cs="Calibri"/>
            <w:lang w:val="el-GR"/>
          </w:rPr>
          <w:t>%83%</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BC</w:t>
        </w:r>
        <w:r w:rsidR="00DE7464" w:rsidRPr="00DE7464">
          <w:rPr>
            <w:rStyle w:val="-"/>
            <w:rFonts w:eastAsia="Calibri" w:cs="Calibri"/>
            <w:lang w:val="el-GR"/>
          </w:rPr>
          <w:t>%</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B</w:t>
        </w:r>
        <w:r w:rsidR="00DE7464" w:rsidRPr="00DE7464">
          <w:rPr>
            <w:rStyle w:val="-"/>
            <w:rFonts w:eastAsia="Calibri" w:cs="Calibri"/>
            <w:lang w:val="el-GR"/>
          </w:rPr>
          <w:t>1%</w:t>
        </w:r>
        <w:r w:rsidR="00DE7464" w:rsidRPr="00DE7464">
          <w:rPr>
            <w:rStyle w:val="-"/>
            <w:rFonts w:eastAsia="Calibri" w:cs="Calibri"/>
          </w:rPr>
          <w:t>CF</w:t>
        </w:r>
        <w:r w:rsidR="00DE7464" w:rsidRPr="00DE7464">
          <w:rPr>
            <w:rStyle w:val="-"/>
            <w:rFonts w:eastAsia="Calibri" w:cs="Calibri"/>
            <w:lang w:val="el-GR"/>
          </w:rPr>
          <w:t>%84%</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BF</w:t>
        </w:r>
        <w:r w:rsidR="00DE7464" w:rsidRPr="00DE7464">
          <w:rPr>
            <w:rStyle w:val="-"/>
            <w:rFonts w:eastAsia="Calibri" w:cs="Calibri"/>
            <w:lang w:val="el-GR"/>
          </w:rPr>
          <w:t>%</w:t>
        </w:r>
        <w:r w:rsidR="00DE7464" w:rsidRPr="00DE7464">
          <w:rPr>
            <w:rStyle w:val="-"/>
            <w:rFonts w:eastAsia="Calibri" w:cs="Calibri"/>
          </w:rPr>
          <w:t>CF</w:t>
        </w:r>
        <w:r w:rsidR="00DE7464" w:rsidRPr="00DE7464">
          <w:rPr>
            <w:rStyle w:val="-"/>
            <w:rFonts w:eastAsia="Calibri" w:cs="Calibri"/>
            <w:lang w:val="el-GR"/>
          </w:rPr>
          <w:t>%82_</w:t>
        </w:r>
        <w:r w:rsidR="00DE7464" w:rsidRPr="00DE7464">
          <w:rPr>
            <w:rStyle w:val="-"/>
            <w:rFonts w:eastAsia="Calibri" w:cs="Calibri"/>
          </w:rPr>
          <w:t>COVID</w:t>
        </w:r>
        <w:r w:rsidR="00DE7464" w:rsidRPr="00DE7464">
          <w:rPr>
            <w:rStyle w:val="-"/>
            <w:rFonts w:eastAsia="Calibri" w:cs="Calibri"/>
            <w:lang w:val="el-GR"/>
          </w:rPr>
          <w:t>-19_%</w:t>
        </w:r>
        <w:r w:rsidR="00DE7464" w:rsidRPr="00DE7464">
          <w:rPr>
            <w:rStyle w:val="-"/>
            <w:rFonts w:eastAsia="Calibri" w:cs="Calibri"/>
          </w:rPr>
          <w:t>CE</w:t>
        </w:r>
        <w:r w:rsidR="00DE7464" w:rsidRPr="00DE7464">
          <w:rPr>
            <w:rStyle w:val="-"/>
            <w:rFonts w:eastAsia="Calibri" w:cs="Calibri"/>
            <w:lang w:val="el-GR"/>
          </w:rPr>
          <w:t>%93%</w:t>
        </w:r>
        <w:r w:rsidR="00DE7464" w:rsidRPr="00DE7464">
          <w:rPr>
            <w:rStyle w:val="-"/>
            <w:rFonts w:eastAsia="Calibri" w:cs="Calibri"/>
          </w:rPr>
          <w:t>CE</w:t>
        </w:r>
        <w:r w:rsidR="00DE7464" w:rsidRPr="00DE7464">
          <w:rPr>
            <w:rStyle w:val="-"/>
            <w:rFonts w:eastAsia="Calibri" w:cs="Calibri"/>
            <w:lang w:val="el-GR"/>
          </w:rPr>
          <w:t>%99%</w:t>
        </w:r>
        <w:r w:rsidR="00DE7464" w:rsidRPr="00DE7464">
          <w:rPr>
            <w:rStyle w:val="-"/>
            <w:rFonts w:eastAsia="Calibri" w:cs="Calibri"/>
          </w:rPr>
          <w:t>CE</w:t>
        </w:r>
        <w:r w:rsidR="00DE7464" w:rsidRPr="00DE7464">
          <w:rPr>
            <w:rStyle w:val="-"/>
            <w:rFonts w:eastAsia="Calibri" w:cs="Calibri"/>
            <w:lang w:val="el-GR"/>
          </w:rPr>
          <w:t>%91_%</w:t>
        </w:r>
        <w:r w:rsidR="00DE7464" w:rsidRPr="00DE7464">
          <w:rPr>
            <w:rStyle w:val="-"/>
            <w:rFonts w:eastAsia="Calibri" w:cs="Calibri"/>
          </w:rPr>
          <w:t>CE</w:t>
        </w:r>
        <w:r w:rsidR="00DE7464" w:rsidRPr="00DE7464">
          <w:rPr>
            <w:rStyle w:val="-"/>
            <w:rFonts w:eastAsia="Calibri" w:cs="Calibri"/>
            <w:lang w:val="el-GR"/>
          </w:rPr>
          <w:t>%99%</w:t>
        </w:r>
        <w:r w:rsidR="00DE7464" w:rsidRPr="00DE7464">
          <w:rPr>
            <w:rStyle w:val="-"/>
            <w:rFonts w:eastAsia="Calibri" w:cs="Calibri"/>
          </w:rPr>
          <w:t>CE</w:t>
        </w:r>
        <w:r w:rsidR="00DE7464" w:rsidRPr="00DE7464">
          <w:rPr>
            <w:rStyle w:val="-"/>
            <w:rFonts w:eastAsia="Calibri" w:cs="Calibri"/>
            <w:lang w:val="el-GR"/>
          </w:rPr>
          <w:t>%91%</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4%</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1%</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F</w:t>
        </w:r>
        <w:r w:rsidR="00DE7464" w:rsidRPr="00DE7464">
          <w:rPr>
            <w:rStyle w:val="-"/>
            <w:rFonts w:eastAsia="Calibri" w:cs="Calibri"/>
            <w:lang w:val="el-GR"/>
          </w:rPr>
          <w:t>%</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5%</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3_%</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4%</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F</w:t>
        </w:r>
        <w:r w:rsidR="00DE7464" w:rsidRPr="00DE7464">
          <w:rPr>
            <w:rStyle w:val="-"/>
            <w:rFonts w:eastAsia="Calibri" w:cs="Calibri"/>
            <w:lang w:val="el-GR"/>
          </w:rPr>
          <w:t>%</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5%</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1%</w:t>
        </w:r>
        <w:r w:rsidR="00DE7464" w:rsidRPr="00DE7464">
          <w:rPr>
            <w:rStyle w:val="-"/>
            <w:rFonts w:eastAsia="Calibri" w:cs="Calibri"/>
          </w:rPr>
          <w:t>CE</w:t>
        </w:r>
        <w:r w:rsidR="00DE7464" w:rsidRPr="00DE7464">
          <w:rPr>
            <w:rStyle w:val="-"/>
            <w:rFonts w:eastAsia="Calibri" w:cs="Calibri"/>
            <w:lang w:val="el-GR"/>
          </w:rPr>
          <w:t>%99%</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3%</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4%</w:t>
        </w:r>
        <w:r w:rsidR="00DE7464" w:rsidRPr="00DE7464">
          <w:rPr>
            <w:rStyle w:val="-"/>
            <w:rFonts w:eastAsia="Calibri" w:cs="Calibri"/>
          </w:rPr>
          <w:t>CE</w:t>
        </w:r>
        <w:r w:rsidR="00DE7464" w:rsidRPr="00DE7464">
          <w:rPr>
            <w:rStyle w:val="-"/>
            <w:rFonts w:eastAsia="Calibri" w:cs="Calibri"/>
            <w:lang w:val="el-GR"/>
          </w:rPr>
          <w:t>%99%</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A</w:t>
        </w:r>
        <w:r w:rsidR="00DE7464" w:rsidRPr="00DE7464">
          <w:rPr>
            <w:rStyle w:val="-"/>
            <w:rFonts w:eastAsia="Calibri" w:cs="Calibri"/>
            <w:lang w:val="el-GR"/>
          </w:rPr>
          <w:t>%</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9%</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D</w:t>
        </w:r>
        <w:r w:rsidR="00DE7464" w:rsidRPr="00DE7464">
          <w:rPr>
            <w:rStyle w:val="-"/>
            <w:rFonts w:eastAsia="Calibri" w:cs="Calibri"/>
            <w:lang w:val="el-GR"/>
          </w:rPr>
          <w:t>_%</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A</w:t>
        </w:r>
        <w:r w:rsidR="00DE7464" w:rsidRPr="00DE7464">
          <w:rPr>
            <w:rStyle w:val="-"/>
            <w:rFonts w:eastAsia="Calibri" w:cs="Calibri"/>
            <w:lang w:val="el-GR"/>
          </w:rPr>
          <w:t>%</w:t>
        </w:r>
        <w:r w:rsidR="00DE7464" w:rsidRPr="00DE7464">
          <w:rPr>
            <w:rStyle w:val="-"/>
            <w:rFonts w:eastAsia="Calibri" w:cs="Calibri"/>
          </w:rPr>
          <w:t>CE</w:t>
        </w:r>
        <w:r w:rsidR="00DE7464" w:rsidRPr="00DE7464">
          <w:rPr>
            <w:rStyle w:val="-"/>
            <w:rFonts w:eastAsia="Calibri" w:cs="Calibri"/>
            <w:lang w:val="el-GR"/>
          </w:rPr>
          <w:t>%91%</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4%</w:t>
        </w:r>
        <w:r w:rsidR="00DE7464" w:rsidRPr="00DE7464">
          <w:rPr>
            <w:rStyle w:val="-"/>
            <w:rFonts w:eastAsia="Calibri" w:cs="Calibri"/>
          </w:rPr>
          <w:t>CE</w:t>
        </w:r>
        <w:r w:rsidR="00DE7464" w:rsidRPr="00DE7464">
          <w:rPr>
            <w:rStyle w:val="-"/>
            <w:rFonts w:eastAsia="Calibri" w:cs="Calibri"/>
            <w:lang w:val="el-GR"/>
          </w:rPr>
          <w:t>%91%</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B</w:t>
        </w:r>
        <w:r w:rsidR="00DE7464" w:rsidRPr="00DE7464">
          <w:rPr>
            <w:rStyle w:val="-"/>
            <w:rFonts w:eastAsia="Calibri" w:cs="Calibri"/>
            <w:lang w:val="el-GR"/>
          </w:rPr>
          <w:t>%</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5%</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C</w:t>
        </w:r>
        <w:r w:rsidR="00DE7464" w:rsidRPr="00DE7464">
          <w:rPr>
            <w:rStyle w:val="-"/>
            <w:rFonts w:eastAsia="Calibri" w:cs="Calibri"/>
            <w:lang w:val="el-GR"/>
          </w:rPr>
          <w:t>%</w:t>
        </w:r>
        <w:r w:rsidR="00DE7464" w:rsidRPr="00DE7464">
          <w:rPr>
            <w:rStyle w:val="-"/>
            <w:rFonts w:eastAsia="Calibri" w:cs="Calibri"/>
          </w:rPr>
          <w:t>CE</w:t>
        </w:r>
        <w:r w:rsidR="00DE7464" w:rsidRPr="00DE7464">
          <w:rPr>
            <w:rStyle w:val="-"/>
            <w:rFonts w:eastAsia="Calibri" w:cs="Calibri"/>
            <w:lang w:val="el-GR"/>
          </w:rPr>
          <w:t>%91%</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4%</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9%</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D</w:t>
        </w:r>
        <w:r w:rsidR="00DE7464" w:rsidRPr="00DE7464">
          <w:rPr>
            <w:rStyle w:val="-"/>
            <w:rFonts w:eastAsia="Calibri" w:cs="Calibri"/>
            <w:lang w:val="el-GR"/>
          </w:rPr>
          <w:t>_-14_8_2020-1.</w:t>
        </w:r>
        <w:r w:rsidR="00DE7464" w:rsidRPr="00DE7464">
          <w:rPr>
            <w:rStyle w:val="-"/>
            <w:rFonts w:eastAsia="Calibri" w:cs="Calibri"/>
          </w:rPr>
          <w:t>pdf</w:t>
        </w:r>
      </w:hyperlink>
    </w:p>
    <w:p w:rsidR="00DE7464" w:rsidRPr="00643F05" w:rsidRDefault="00DE7464" w:rsidP="00DE7464">
      <w:pPr>
        <w:autoSpaceDE w:val="0"/>
        <w:autoSpaceDN w:val="0"/>
        <w:adjustRightInd w:val="0"/>
        <w:jc w:val="both"/>
        <w:rPr>
          <w:rFonts w:ascii="Calibri" w:eastAsia="Calibri" w:hAnsi="Calibri" w:cs="Calibri"/>
          <w:color w:val="000000" w:themeColor="text1"/>
          <w:sz w:val="22"/>
          <w:szCs w:val="22"/>
          <w:lang w:val="el-GR"/>
        </w:rPr>
      </w:pPr>
    </w:p>
    <w:p w:rsidR="00DE7464" w:rsidRPr="00DE7464" w:rsidRDefault="00DE7464" w:rsidP="003A31D5">
      <w:pPr>
        <w:pStyle w:val="a3"/>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Calibri" w:cs="Calibri"/>
          <w:lang w:val="el-GR"/>
        </w:rPr>
      </w:pPr>
      <w:r w:rsidRPr="00DE7464">
        <w:rPr>
          <w:rFonts w:eastAsia="Calibri" w:cs="Calibri"/>
          <w:lang w:val="el-GR"/>
        </w:rPr>
        <w:t xml:space="preserve">Αν ο ασθενής εμφανίζει </w:t>
      </w:r>
      <w:r w:rsidRPr="00DE7464">
        <w:rPr>
          <w:rFonts w:eastAsia="Calibri" w:cs="Calibri"/>
          <w:b/>
          <w:lang w:val="el-GR"/>
        </w:rPr>
        <w:t>ήπια κλινική εικόνα</w:t>
      </w:r>
      <w:r w:rsidRPr="00DE7464">
        <w:rPr>
          <w:rFonts w:eastAsia="Calibri" w:cs="Calibri"/>
          <w:lang w:val="el-GR"/>
        </w:rPr>
        <w:t xml:space="preserve">, λαμβάνεται από τον ιατρό ρινοφαρυγγικό δείγμα για αντιγονικό </w:t>
      </w:r>
      <w:r w:rsidRPr="00DE7464">
        <w:rPr>
          <w:rFonts w:eastAsia="Calibri" w:cs="Calibri"/>
        </w:rPr>
        <w:t>rapid</w:t>
      </w:r>
      <w:r w:rsidRPr="00DE7464">
        <w:rPr>
          <w:rFonts w:eastAsia="Calibri" w:cs="Calibri"/>
          <w:lang w:val="el-GR"/>
        </w:rPr>
        <w:t xml:space="preserve"> </w:t>
      </w:r>
      <w:r w:rsidRPr="00DE7464">
        <w:rPr>
          <w:rFonts w:eastAsia="Calibri" w:cs="Calibri"/>
        </w:rPr>
        <w:t>test</w:t>
      </w:r>
      <w:r w:rsidRPr="00DE7464">
        <w:rPr>
          <w:rFonts w:eastAsia="Calibri" w:cs="Calibri"/>
          <w:lang w:val="el-GR"/>
        </w:rPr>
        <w:t xml:space="preserve"> και ο ασθενής παραμένει στο δωμάτιό του, μέχρι τη γνωστοποίηση των αποτελεσμάτων.</w:t>
      </w:r>
    </w:p>
    <w:p w:rsidR="00DE7464" w:rsidRPr="00DE7464" w:rsidRDefault="00DE7464" w:rsidP="003A31D5">
      <w:pPr>
        <w:pStyle w:val="a3"/>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Calibri" w:cs="Calibri"/>
          <w:lang w:val="el-GR"/>
        </w:rPr>
      </w:pPr>
      <w:r w:rsidRPr="00DE7464">
        <w:rPr>
          <w:rFonts w:eastAsia="Calibri" w:cs="Calibri"/>
          <w:b/>
          <w:lang w:val="el-GR"/>
        </w:rPr>
        <w:t>Επί θετικού αποτελέσματος</w:t>
      </w:r>
      <w:r w:rsidRPr="00DE7464">
        <w:rPr>
          <w:rFonts w:eastAsia="Calibri" w:cs="Calibri"/>
          <w:lang w:val="el-GR"/>
        </w:rPr>
        <w:t xml:space="preserve"> ο ασθενής φορώντας χειρουργική μάσκα μεταφέρεται στα δωμάτια   καραντίνας του ξενοδοχείου η στο ξενοδοχείο καραντίνας.</w:t>
      </w:r>
    </w:p>
    <w:p w:rsidR="00DE7464" w:rsidRPr="00DE7464" w:rsidRDefault="00CC5156" w:rsidP="00DE7464">
      <w:pPr>
        <w:pStyle w:val="a3"/>
        <w:autoSpaceDE w:val="0"/>
        <w:autoSpaceDN w:val="0"/>
        <w:adjustRightInd w:val="0"/>
        <w:ind w:left="1080"/>
        <w:jc w:val="both"/>
        <w:rPr>
          <w:rFonts w:eastAsia="Calibri" w:cs="Calibri"/>
          <w:lang w:val="el-GR"/>
        </w:rPr>
      </w:pPr>
      <w:hyperlink r:id="rId10" w:history="1">
        <w:r w:rsidR="00DE7464" w:rsidRPr="00DE7464">
          <w:rPr>
            <w:rStyle w:val="-"/>
            <w:rFonts w:eastAsia="Calibri" w:cs="Calibri"/>
          </w:rPr>
          <w:t>https</w:t>
        </w:r>
        <w:r w:rsidR="00DE7464" w:rsidRPr="00DE7464">
          <w:rPr>
            <w:rStyle w:val="-"/>
            <w:rFonts w:eastAsia="Calibri" w:cs="Calibri"/>
            <w:lang w:val="el-GR"/>
          </w:rPr>
          <w:t>://</w:t>
        </w:r>
        <w:r w:rsidR="00DE7464" w:rsidRPr="00DE7464">
          <w:rPr>
            <w:rStyle w:val="-"/>
            <w:rFonts w:eastAsia="Calibri" w:cs="Calibri"/>
          </w:rPr>
          <w:t>eody</w:t>
        </w:r>
        <w:r w:rsidR="00DE7464" w:rsidRPr="00DE7464">
          <w:rPr>
            <w:rStyle w:val="-"/>
            <w:rFonts w:eastAsia="Calibri" w:cs="Calibri"/>
            <w:lang w:val="el-GR"/>
          </w:rPr>
          <w:t>.</w:t>
        </w:r>
        <w:r w:rsidR="00DE7464" w:rsidRPr="00DE7464">
          <w:rPr>
            <w:rStyle w:val="-"/>
            <w:rFonts w:eastAsia="Calibri" w:cs="Calibri"/>
          </w:rPr>
          <w:t>gov</w:t>
        </w:r>
        <w:r w:rsidR="00DE7464" w:rsidRPr="00DE7464">
          <w:rPr>
            <w:rStyle w:val="-"/>
            <w:rFonts w:eastAsia="Calibri" w:cs="Calibri"/>
            <w:lang w:val="el-GR"/>
          </w:rPr>
          <w:t>.</w:t>
        </w:r>
        <w:r w:rsidR="00DE7464" w:rsidRPr="00DE7464">
          <w:rPr>
            <w:rStyle w:val="-"/>
            <w:rFonts w:eastAsia="Calibri" w:cs="Calibri"/>
          </w:rPr>
          <w:t>gr</w:t>
        </w:r>
        <w:r w:rsidR="00DE7464" w:rsidRPr="00DE7464">
          <w:rPr>
            <w:rStyle w:val="-"/>
            <w:rFonts w:eastAsia="Calibri" w:cs="Calibri"/>
            <w:lang w:val="el-GR"/>
          </w:rPr>
          <w:t>/</w:t>
        </w:r>
        <w:r w:rsidR="00DE7464" w:rsidRPr="00DE7464">
          <w:rPr>
            <w:rStyle w:val="-"/>
            <w:rFonts w:eastAsia="Calibri" w:cs="Calibri"/>
          </w:rPr>
          <w:t>wp</w:t>
        </w:r>
        <w:r w:rsidR="00DE7464" w:rsidRPr="00DE7464">
          <w:rPr>
            <w:rStyle w:val="-"/>
            <w:rFonts w:eastAsia="Calibri" w:cs="Calibri"/>
            <w:lang w:val="el-GR"/>
          </w:rPr>
          <w:t>-</w:t>
        </w:r>
        <w:r w:rsidR="00DE7464" w:rsidRPr="00DE7464">
          <w:rPr>
            <w:rStyle w:val="-"/>
            <w:rFonts w:eastAsia="Calibri" w:cs="Calibri"/>
          </w:rPr>
          <w:t>content</w:t>
        </w:r>
        <w:r w:rsidR="00DE7464" w:rsidRPr="00DE7464">
          <w:rPr>
            <w:rStyle w:val="-"/>
            <w:rFonts w:eastAsia="Calibri" w:cs="Calibri"/>
            <w:lang w:val="el-GR"/>
          </w:rPr>
          <w:t>/</w:t>
        </w:r>
        <w:r w:rsidR="00DE7464" w:rsidRPr="00DE7464">
          <w:rPr>
            <w:rStyle w:val="-"/>
            <w:rFonts w:eastAsia="Calibri" w:cs="Calibri"/>
          </w:rPr>
          <w:t>uploads</w:t>
        </w:r>
        <w:r w:rsidR="00DE7464" w:rsidRPr="00DE7464">
          <w:rPr>
            <w:rStyle w:val="-"/>
            <w:rFonts w:eastAsia="Calibri" w:cs="Calibri"/>
            <w:lang w:val="el-GR"/>
          </w:rPr>
          <w:t>/2020/08/%</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F</w:t>
        </w:r>
        <w:r w:rsidR="00DE7464" w:rsidRPr="00DE7464">
          <w:rPr>
            <w:rStyle w:val="-"/>
            <w:rFonts w:eastAsia="Calibri" w:cs="Calibri"/>
            <w:lang w:val="el-GR"/>
          </w:rPr>
          <w:t>%</w:t>
        </w:r>
        <w:r w:rsidR="00DE7464" w:rsidRPr="00DE7464">
          <w:rPr>
            <w:rStyle w:val="-"/>
            <w:rFonts w:eastAsia="Calibri" w:cs="Calibri"/>
          </w:rPr>
          <w:t>CE</w:t>
        </w:r>
        <w:r w:rsidR="00DE7464" w:rsidRPr="00DE7464">
          <w:rPr>
            <w:rStyle w:val="-"/>
            <w:rFonts w:eastAsia="Calibri" w:cs="Calibri"/>
            <w:lang w:val="el-GR"/>
          </w:rPr>
          <w:t>%94%</w:t>
        </w:r>
        <w:r w:rsidR="00DE7464" w:rsidRPr="00DE7464">
          <w:rPr>
            <w:rStyle w:val="-"/>
            <w:rFonts w:eastAsia="Calibri" w:cs="Calibri"/>
          </w:rPr>
          <w:t>CE</w:t>
        </w:r>
        <w:r w:rsidR="00DE7464" w:rsidRPr="00DE7464">
          <w:rPr>
            <w:rStyle w:val="-"/>
            <w:rFonts w:eastAsia="Calibri" w:cs="Calibri"/>
            <w:lang w:val="el-GR"/>
          </w:rPr>
          <w:t>%97%</w:t>
        </w:r>
        <w:r w:rsidR="00DE7464" w:rsidRPr="00DE7464">
          <w:rPr>
            <w:rStyle w:val="-"/>
            <w:rFonts w:eastAsia="Calibri" w:cs="Calibri"/>
          </w:rPr>
          <w:t>CE</w:t>
        </w:r>
        <w:r w:rsidR="00DE7464" w:rsidRPr="00DE7464">
          <w:rPr>
            <w:rStyle w:val="-"/>
            <w:rFonts w:eastAsia="Calibri" w:cs="Calibri"/>
            <w:lang w:val="el-GR"/>
          </w:rPr>
          <w:t>%93%</w:t>
        </w:r>
        <w:r w:rsidR="00DE7464" w:rsidRPr="00DE7464">
          <w:rPr>
            <w:rStyle w:val="-"/>
            <w:rFonts w:eastAsia="Calibri" w:cs="Calibri"/>
          </w:rPr>
          <w:t>CE</w:t>
        </w:r>
        <w:r w:rsidR="00DE7464" w:rsidRPr="00DE7464">
          <w:rPr>
            <w:rStyle w:val="-"/>
            <w:rFonts w:eastAsia="Calibri" w:cs="Calibri"/>
            <w:lang w:val="el-GR"/>
          </w:rPr>
          <w:t>%99%</w:t>
        </w:r>
        <w:r w:rsidR="00DE7464" w:rsidRPr="00DE7464">
          <w:rPr>
            <w:rStyle w:val="-"/>
            <w:rFonts w:eastAsia="Calibri" w:cs="Calibri"/>
          </w:rPr>
          <w:t>CE</w:t>
        </w:r>
        <w:r w:rsidR="00DE7464" w:rsidRPr="00DE7464">
          <w:rPr>
            <w:rStyle w:val="-"/>
            <w:rFonts w:eastAsia="Calibri" w:cs="Calibri"/>
            <w:lang w:val="el-GR"/>
          </w:rPr>
          <w:t>%95%</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3_%</w:t>
        </w:r>
        <w:r w:rsidR="00DE7464" w:rsidRPr="00DE7464">
          <w:rPr>
            <w:rStyle w:val="-"/>
            <w:rFonts w:eastAsia="Calibri" w:cs="Calibri"/>
          </w:rPr>
          <w:t>CE</w:t>
        </w:r>
        <w:r w:rsidR="00DE7464" w:rsidRPr="00DE7464">
          <w:rPr>
            <w:rStyle w:val="-"/>
            <w:rFonts w:eastAsia="Calibri" w:cs="Calibri"/>
            <w:lang w:val="el-GR"/>
          </w:rPr>
          <w:t>%93%</w:t>
        </w:r>
        <w:r w:rsidR="00DE7464" w:rsidRPr="00DE7464">
          <w:rPr>
            <w:rStyle w:val="-"/>
            <w:rFonts w:eastAsia="Calibri" w:cs="Calibri"/>
          </w:rPr>
          <w:t>CE</w:t>
        </w:r>
        <w:r w:rsidR="00DE7464" w:rsidRPr="00DE7464">
          <w:rPr>
            <w:rStyle w:val="-"/>
            <w:rFonts w:eastAsia="Calibri" w:cs="Calibri"/>
            <w:lang w:val="el-GR"/>
          </w:rPr>
          <w:t>%99%</w:t>
        </w:r>
        <w:r w:rsidR="00DE7464" w:rsidRPr="00DE7464">
          <w:rPr>
            <w:rStyle w:val="-"/>
            <w:rFonts w:eastAsia="Calibri" w:cs="Calibri"/>
          </w:rPr>
          <w:t>CE</w:t>
        </w:r>
        <w:r w:rsidR="00DE7464" w:rsidRPr="00DE7464">
          <w:rPr>
            <w:rStyle w:val="-"/>
            <w:rFonts w:eastAsia="Calibri" w:cs="Calibri"/>
            <w:lang w:val="el-GR"/>
          </w:rPr>
          <w:t>%91_%</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E</w:t>
        </w:r>
        <w:r w:rsidR="00DE7464" w:rsidRPr="00DE7464">
          <w:rPr>
            <w:rStyle w:val="-"/>
            <w:rFonts w:eastAsia="Calibri" w:cs="Calibri"/>
            <w:lang w:val="el-GR"/>
          </w:rPr>
          <w:t>%</w:t>
        </w:r>
        <w:r w:rsidR="00DE7464" w:rsidRPr="00DE7464">
          <w:rPr>
            <w:rStyle w:val="-"/>
            <w:rFonts w:eastAsia="Calibri" w:cs="Calibri"/>
          </w:rPr>
          <w:t>CE</w:t>
        </w:r>
        <w:r w:rsidR="00DE7464" w:rsidRPr="00DE7464">
          <w:rPr>
            <w:rStyle w:val="-"/>
            <w:rFonts w:eastAsia="Calibri" w:cs="Calibri"/>
            <w:lang w:val="el-GR"/>
          </w:rPr>
          <w:t>%95%</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D</w:t>
        </w:r>
        <w:r w:rsidR="00DE7464" w:rsidRPr="00DE7464">
          <w:rPr>
            <w:rStyle w:val="-"/>
            <w:rFonts w:eastAsia="Calibri" w:cs="Calibri"/>
            <w:lang w:val="el-GR"/>
          </w:rPr>
          <w:t>%</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F</w:t>
        </w:r>
        <w:r w:rsidR="00DE7464" w:rsidRPr="00DE7464">
          <w:rPr>
            <w:rStyle w:val="-"/>
            <w:rFonts w:eastAsia="Calibri" w:cs="Calibri"/>
            <w:lang w:val="el-GR"/>
          </w:rPr>
          <w:t>%</w:t>
        </w:r>
        <w:r w:rsidR="00DE7464" w:rsidRPr="00DE7464">
          <w:rPr>
            <w:rStyle w:val="-"/>
            <w:rFonts w:eastAsia="Calibri" w:cs="Calibri"/>
          </w:rPr>
          <w:t>CE</w:t>
        </w:r>
        <w:r w:rsidR="00DE7464" w:rsidRPr="00DE7464">
          <w:rPr>
            <w:rStyle w:val="-"/>
            <w:rFonts w:eastAsia="Calibri" w:cs="Calibri"/>
            <w:lang w:val="el-GR"/>
          </w:rPr>
          <w:t>%94%</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F</w:t>
        </w:r>
        <w:r w:rsidR="00DE7464" w:rsidRPr="00DE7464">
          <w:rPr>
            <w:rStyle w:val="-"/>
            <w:rFonts w:eastAsia="Calibri" w:cs="Calibri"/>
            <w:lang w:val="el-GR"/>
          </w:rPr>
          <w:t>%</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7%</w:t>
        </w:r>
        <w:r w:rsidR="00DE7464" w:rsidRPr="00DE7464">
          <w:rPr>
            <w:rStyle w:val="-"/>
            <w:rFonts w:eastAsia="Calibri" w:cs="Calibri"/>
          </w:rPr>
          <w:t>CE</w:t>
        </w:r>
        <w:r w:rsidR="00DE7464" w:rsidRPr="00DE7464">
          <w:rPr>
            <w:rStyle w:val="-"/>
            <w:rFonts w:eastAsia="Calibri" w:cs="Calibri"/>
            <w:lang w:val="el-GR"/>
          </w:rPr>
          <w:t>%95%</w:t>
        </w:r>
        <w:r w:rsidR="00DE7464" w:rsidRPr="00DE7464">
          <w:rPr>
            <w:rStyle w:val="-"/>
            <w:rFonts w:eastAsia="Calibri" w:cs="Calibri"/>
          </w:rPr>
          <w:t>CE</w:t>
        </w:r>
        <w:r w:rsidR="00DE7464" w:rsidRPr="00DE7464">
          <w:rPr>
            <w:rStyle w:val="-"/>
            <w:rFonts w:eastAsia="Calibri" w:cs="Calibri"/>
            <w:lang w:val="el-GR"/>
          </w:rPr>
          <w:t>%99%</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F</w:t>
        </w:r>
        <w:r w:rsidR="00DE7464" w:rsidRPr="00DE7464">
          <w:rPr>
            <w:rStyle w:val="-"/>
            <w:rFonts w:eastAsia="Calibri" w:cs="Calibri"/>
            <w:lang w:val="el-GR"/>
          </w:rPr>
          <w:t>_%</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3%</w:t>
        </w:r>
        <w:r w:rsidR="00DE7464" w:rsidRPr="00DE7464">
          <w:rPr>
            <w:rStyle w:val="-"/>
            <w:rFonts w:eastAsia="Calibri" w:cs="Calibri"/>
          </w:rPr>
          <w:t>CE</w:t>
        </w:r>
        <w:r w:rsidR="00DE7464" w:rsidRPr="00DE7464">
          <w:rPr>
            <w:rStyle w:val="-"/>
            <w:rFonts w:eastAsia="Calibri" w:cs="Calibri"/>
            <w:lang w:val="el-GR"/>
          </w:rPr>
          <w:t>%95_%</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A</w:t>
        </w:r>
        <w:r w:rsidR="00DE7464" w:rsidRPr="00DE7464">
          <w:rPr>
            <w:rStyle w:val="-"/>
            <w:rFonts w:eastAsia="Calibri" w:cs="Calibri"/>
            <w:lang w:val="el-GR"/>
          </w:rPr>
          <w:t>%</w:t>
        </w:r>
        <w:r w:rsidR="00DE7464" w:rsidRPr="00DE7464">
          <w:rPr>
            <w:rStyle w:val="-"/>
            <w:rFonts w:eastAsia="Calibri" w:cs="Calibri"/>
          </w:rPr>
          <w:t>CE</w:t>
        </w:r>
        <w:r w:rsidR="00DE7464" w:rsidRPr="00DE7464">
          <w:rPr>
            <w:rStyle w:val="-"/>
            <w:rFonts w:eastAsia="Calibri" w:cs="Calibri"/>
            <w:lang w:val="el-GR"/>
          </w:rPr>
          <w:t>%91%</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1%</w:t>
        </w:r>
        <w:r w:rsidR="00DE7464" w:rsidRPr="00DE7464">
          <w:rPr>
            <w:rStyle w:val="-"/>
            <w:rFonts w:eastAsia="Calibri" w:cs="Calibri"/>
          </w:rPr>
          <w:t>CE</w:t>
        </w:r>
        <w:r w:rsidR="00DE7464" w:rsidRPr="00DE7464">
          <w:rPr>
            <w:rStyle w:val="-"/>
            <w:rFonts w:eastAsia="Calibri" w:cs="Calibri"/>
            <w:lang w:val="el-GR"/>
          </w:rPr>
          <w:t>%91%</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D</w:t>
        </w:r>
        <w:r w:rsidR="00DE7464" w:rsidRPr="00DE7464">
          <w:rPr>
            <w:rStyle w:val="-"/>
            <w:rFonts w:eastAsia="Calibri" w:cs="Calibri"/>
            <w:lang w:val="el-GR"/>
          </w:rPr>
          <w:t>%</w:t>
        </w:r>
        <w:r w:rsidR="00DE7464" w:rsidRPr="00DE7464">
          <w:rPr>
            <w:rStyle w:val="-"/>
            <w:rFonts w:eastAsia="Calibri" w:cs="Calibri"/>
          </w:rPr>
          <w:t>CE</w:t>
        </w:r>
        <w:r w:rsidR="00DE7464" w:rsidRPr="00DE7464">
          <w:rPr>
            <w:rStyle w:val="-"/>
            <w:rFonts w:eastAsia="Calibri" w:cs="Calibri"/>
            <w:lang w:val="el-GR"/>
          </w:rPr>
          <w:t>%</w:t>
        </w:r>
        <w:r w:rsidR="00DE7464" w:rsidRPr="00DE7464">
          <w:rPr>
            <w:rStyle w:val="-"/>
            <w:rFonts w:eastAsia="Calibri" w:cs="Calibri"/>
          </w:rPr>
          <w:t>A</w:t>
        </w:r>
        <w:r w:rsidR="00DE7464" w:rsidRPr="00DE7464">
          <w:rPr>
            <w:rStyle w:val="-"/>
            <w:rFonts w:eastAsia="Calibri" w:cs="Calibri"/>
            <w:lang w:val="el-GR"/>
          </w:rPr>
          <w:t>4%</w:t>
        </w:r>
        <w:r w:rsidR="00DE7464" w:rsidRPr="00DE7464">
          <w:rPr>
            <w:rStyle w:val="-"/>
            <w:rFonts w:eastAsia="Calibri" w:cs="Calibri"/>
          </w:rPr>
          <w:t>CE</w:t>
        </w:r>
        <w:r w:rsidR="00DE7464" w:rsidRPr="00DE7464">
          <w:rPr>
            <w:rStyle w:val="-"/>
            <w:rFonts w:eastAsia="Calibri" w:cs="Calibri"/>
            <w:lang w:val="el-GR"/>
          </w:rPr>
          <w:t>%99%</w:t>
        </w:r>
        <w:r w:rsidR="00DE7464" w:rsidRPr="00DE7464">
          <w:rPr>
            <w:rStyle w:val="-"/>
            <w:rFonts w:eastAsia="Calibri" w:cs="Calibri"/>
          </w:rPr>
          <w:t>CE</w:t>
        </w:r>
        <w:r w:rsidR="00DE7464" w:rsidRPr="00DE7464">
          <w:rPr>
            <w:rStyle w:val="-"/>
            <w:rFonts w:eastAsia="Calibri" w:cs="Calibri"/>
            <w:lang w:val="el-GR"/>
          </w:rPr>
          <w:t>%9</w:t>
        </w:r>
        <w:r w:rsidR="00DE7464" w:rsidRPr="00DE7464">
          <w:rPr>
            <w:rStyle w:val="-"/>
            <w:rFonts w:eastAsia="Calibri" w:cs="Calibri"/>
          </w:rPr>
          <w:t>D</w:t>
        </w:r>
        <w:r w:rsidR="00DE7464" w:rsidRPr="00DE7464">
          <w:rPr>
            <w:rStyle w:val="-"/>
            <w:rFonts w:eastAsia="Calibri" w:cs="Calibri"/>
            <w:lang w:val="el-GR"/>
          </w:rPr>
          <w:t>%</w:t>
        </w:r>
        <w:r w:rsidR="00DE7464" w:rsidRPr="00DE7464">
          <w:rPr>
            <w:rStyle w:val="-"/>
            <w:rFonts w:eastAsia="Calibri" w:cs="Calibri"/>
          </w:rPr>
          <w:t>CE</w:t>
        </w:r>
        <w:r w:rsidR="00DE7464" w:rsidRPr="00DE7464">
          <w:rPr>
            <w:rStyle w:val="-"/>
            <w:rFonts w:eastAsia="Calibri" w:cs="Calibri"/>
            <w:lang w:val="el-GR"/>
          </w:rPr>
          <w:t>%91_14_8_2020-1.</w:t>
        </w:r>
        <w:r w:rsidR="00DE7464" w:rsidRPr="00DE7464">
          <w:rPr>
            <w:rStyle w:val="-"/>
            <w:rFonts w:eastAsia="Calibri" w:cs="Calibri"/>
          </w:rPr>
          <w:t>pdf</w:t>
        </w:r>
      </w:hyperlink>
    </w:p>
    <w:p w:rsidR="00DE7464" w:rsidRPr="00DE7464" w:rsidRDefault="00DE7464" w:rsidP="00DE7464">
      <w:pPr>
        <w:pStyle w:val="a3"/>
        <w:autoSpaceDE w:val="0"/>
        <w:autoSpaceDN w:val="0"/>
        <w:adjustRightInd w:val="0"/>
        <w:ind w:left="1080"/>
        <w:jc w:val="both"/>
        <w:rPr>
          <w:rFonts w:eastAsia="Calibri" w:cs="Calibri"/>
          <w:lang w:val="el-GR"/>
        </w:rPr>
      </w:pPr>
      <w:r w:rsidRPr="00DE7464">
        <w:rPr>
          <w:rFonts w:eastAsia="Calibri" w:cs="Calibri"/>
          <w:lang w:val="el-GR"/>
        </w:rPr>
        <w:t>Σε ότι αφορά τις συνθήκες μεταφοράς του ασθενή ισχύουν τα προβλεπόμενα κάθε φορά από τη νομοθεσία</w:t>
      </w:r>
    </w:p>
    <w:p w:rsidR="00DE7464" w:rsidRPr="00DE7464" w:rsidRDefault="00DE7464" w:rsidP="003A31D5">
      <w:pPr>
        <w:pStyle w:val="a3"/>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eastAsia="Calibri" w:cs="Calibri"/>
          <w:lang w:val="el-GR"/>
        </w:rPr>
      </w:pPr>
      <w:r w:rsidRPr="00DE7464">
        <w:rPr>
          <w:rFonts w:eastAsia="Calibri" w:cs="Calibri"/>
          <w:b/>
          <w:lang w:val="el-GR"/>
        </w:rPr>
        <w:t>επί αρνητικού αποτελέσματος</w:t>
      </w:r>
      <w:r w:rsidRPr="00DE7464">
        <w:rPr>
          <w:rFonts w:eastAsia="Calibri" w:cs="Calibri"/>
          <w:lang w:val="el-GR"/>
        </w:rPr>
        <w:t xml:space="preserve"> ο ασθενής αντιμετωπίζεται στο χώρο του ξενοδοχείου σύμφωνα με τις οδηγίες του θεράποντος ιατρού. Κατά την κρίση του θεράποντα μπορεί να ζητηθεί επανάληψη του αντιγονικού </w:t>
      </w:r>
      <w:r w:rsidRPr="00DE7464">
        <w:rPr>
          <w:rFonts w:eastAsia="Calibri" w:cs="Calibri"/>
        </w:rPr>
        <w:t>rapid</w:t>
      </w:r>
      <w:r w:rsidRPr="00DE7464">
        <w:rPr>
          <w:rFonts w:eastAsia="Calibri" w:cs="Calibri"/>
          <w:lang w:val="el-GR"/>
        </w:rPr>
        <w:t xml:space="preserve"> </w:t>
      </w:r>
      <w:r w:rsidRPr="00DE7464">
        <w:rPr>
          <w:rFonts w:eastAsia="Calibri" w:cs="Calibri"/>
        </w:rPr>
        <w:t>test</w:t>
      </w:r>
      <w:r w:rsidRPr="00DE7464">
        <w:rPr>
          <w:rFonts w:eastAsia="Calibri" w:cs="Calibri"/>
          <w:lang w:val="el-GR"/>
        </w:rPr>
        <w:t xml:space="preserve"> η μοριακό </w:t>
      </w:r>
      <w:r w:rsidRPr="00DE7464">
        <w:rPr>
          <w:rFonts w:eastAsia="Calibri" w:cs="Calibri"/>
        </w:rPr>
        <w:t>PCR</w:t>
      </w:r>
      <w:r w:rsidRPr="00DE7464">
        <w:rPr>
          <w:rFonts w:eastAsia="Calibri" w:cs="Calibri"/>
          <w:lang w:val="el-GR"/>
        </w:rPr>
        <w:t xml:space="preserve"> </w:t>
      </w:r>
      <w:r w:rsidRPr="00DE7464">
        <w:rPr>
          <w:rFonts w:eastAsia="Calibri" w:cs="Calibri"/>
        </w:rPr>
        <w:t>test</w:t>
      </w:r>
      <w:r w:rsidRPr="00DE7464">
        <w:rPr>
          <w:rFonts w:eastAsia="Calibri" w:cs="Calibri"/>
          <w:lang w:val="el-GR"/>
        </w:rPr>
        <w:t xml:space="preserve">. </w:t>
      </w:r>
    </w:p>
    <w:p w:rsidR="00DE7464" w:rsidRPr="00DE7464" w:rsidRDefault="00DE7464" w:rsidP="00DE7464">
      <w:pPr>
        <w:pStyle w:val="a3"/>
        <w:autoSpaceDE w:val="0"/>
        <w:autoSpaceDN w:val="0"/>
        <w:adjustRightInd w:val="0"/>
        <w:ind w:left="1080"/>
        <w:jc w:val="both"/>
        <w:rPr>
          <w:rFonts w:eastAsia="Calibri" w:cs="Calibri"/>
          <w:lang w:val="el-GR"/>
        </w:rPr>
      </w:pPr>
    </w:p>
    <w:p w:rsidR="00DE7464" w:rsidRPr="00DE7464" w:rsidRDefault="00DE7464" w:rsidP="003A31D5">
      <w:pPr>
        <w:pStyle w:val="a3"/>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Calibri" w:cs="Calibri"/>
          <w:color w:val="000000" w:themeColor="text1"/>
          <w:lang w:val="el-GR"/>
        </w:rPr>
      </w:pPr>
      <w:r w:rsidRPr="00DE7464">
        <w:rPr>
          <w:rFonts w:eastAsia="Calibri" w:cs="Calibri"/>
          <w:lang w:val="el-GR"/>
        </w:rPr>
        <w:t xml:space="preserve">Αν ο ασθενής έχει </w:t>
      </w:r>
      <w:r w:rsidRPr="00DE7464">
        <w:rPr>
          <w:rFonts w:eastAsia="Calibri" w:cs="Calibri"/>
          <w:b/>
          <w:lang w:val="el-GR"/>
        </w:rPr>
        <w:t>ανάγκη νοσηλείας</w:t>
      </w:r>
      <w:r w:rsidRPr="00DE7464">
        <w:rPr>
          <w:rFonts w:eastAsia="Calibri" w:cs="Calibri"/>
          <w:lang w:val="el-GR"/>
        </w:rPr>
        <w:t xml:space="preserve">, διακομίζεται μέσω ΕΚΑΒ(απλό/πλωτό ασθενοφόρο, αεροδιακομιδή)  </w:t>
      </w:r>
      <w:hyperlink r:id="rId11" w:history="1">
        <w:r w:rsidRPr="00DE7464">
          <w:rPr>
            <w:rStyle w:val="-"/>
            <w:rFonts w:eastAsia="Calibri" w:cs="Calibri"/>
          </w:rPr>
          <w:t>https</w:t>
        </w:r>
        <w:r w:rsidRPr="00DE7464">
          <w:rPr>
            <w:rStyle w:val="-"/>
            <w:rFonts w:eastAsia="Calibri" w:cs="Calibri"/>
            <w:lang w:val="el-GR"/>
          </w:rPr>
          <w:t>://</w:t>
        </w:r>
        <w:r w:rsidRPr="00DE7464">
          <w:rPr>
            <w:rStyle w:val="-"/>
            <w:rFonts w:eastAsia="Calibri" w:cs="Calibri"/>
          </w:rPr>
          <w:t>eody</w:t>
        </w:r>
        <w:r w:rsidRPr="00DE7464">
          <w:rPr>
            <w:rStyle w:val="-"/>
            <w:rFonts w:eastAsia="Calibri" w:cs="Calibri"/>
            <w:lang w:val="el-GR"/>
          </w:rPr>
          <w:t>.</w:t>
        </w:r>
        <w:r w:rsidRPr="00DE7464">
          <w:rPr>
            <w:rStyle w:val="-"/>
            <w:rFonts w:eastAsia="Calibri" w:cs="Calibri"/>
          </w:rPr>
          <w:t>gov</w:t>
        </w:r>
        <w:r w:rsidRPr="00DE7464">
          <w:rPr>
            <w:rStyle w:val="-"/>
            <w:rFonts w:eastAsia="Calibri" w:cs="Calibri"/>
            <w:lang w:val="el-GR"/>
          </w:rPr>
          <w:t>.</w:t>
        </w:r>
        <w:r w:rsidRPr="00DE7464">
          <w:rPr>
            <w:rStyle w:val="-"/>
            <w:rFonts w:eastAsia="Calibri" w:cs="Calibri"/>
          </w:rPr>
          <w:t>gr</w:t>
        </w:r>
        <w:r w:rsidRPr="00DE7464">
          <w:rPr>
            <w:rStyle w:val="-"/>
            <w:rFonts w:eastAsia="Calibri" w:cs="Calibri"/>
            <w:lang w:val="el-GR"/>
          </w:rPr>
          <w:t>/</w:t>
        </w:r>
        <w:r w:rsidRPr="00DE7464">
          <w:rPr>
            <w:rStyle w:val="-"/>
            <w:rFonts w:eastAsia="Calibri" w:cs="Calibri"/>
          </w:rPr>
          <w:t>wp</w:t>
        </w:r>
        <w:r w:rsidRPr="00DE7464">
          <w:rPr>
            <w:rStyle w:val="-"/>
            <w:rFonts w:eastAsia="Calibri" w:cs="Calibri"/>
            <w:lang w:val="el-GR"/>
          </w:rPr>
          <w:t>-</w:t>
        </w:r>
        <w:r w:rsidRPr="00DE7464">
          <w:rPr>
            <w:rStyle w:val="-"/>
            <w:rFonts w:eastAsia="Calibri" w:cs="Calibri"/>
          </w:rPr>
          <w:t>content</w:t>
        </w:r>
        <w:r w:rsidRPr="00DE7464">
          <w:rPr>
            <w:rStyle w:val="-"/>
            <w:rFonts w:eastAsia="Calibri" w:cs="Calibri"/>
            <w:lang w:val="el-GR"/>
          </w:rPr>
          <w:t>/</w:t>
        </w:r>
        <w:r w:rsidRPr="00DE7464">
          <w:rPr>
            <w:rStyle w:val="-"/>
            <w:rFonts w:eastAsia="Calibri" w:cs="Calibri"/>
          </w:rPr>
          <w:t>uploads</w:t>
        </w:r>
        <w:r w:rsidRPr="00DE7464">
          <w:rPr>
            <w:rStyle w:val="-"/>
            <w:rFonts w:eastAsia="Calibri" w:cs="Calibri"/>
            <w:lang w:val="el-GR"/>
          </w:rPr>
          <w:t>/2020/03/</w:t>
        </w:r>
        <w:r w:rsidRPr="00DE7464">
          <w:rPr>
            <w:rStyle w:val="-"/>
            <w:rFonts w:eastAsia="Calibri" w:cs="Calibri"/>
          </w:rPr>
          <w:t>covid</w:t>
        </w:r>
        <w:r w:rsidRPr="00DE7464">
          <w:rPr>
            <w:rStyle w:val="-"/>
            <w:rFonts w:eastAsia="Calibri" w:cs="Calibri"/>
            <w:lang w:val="el-GR"/>
          </w:rPr>
          <w:t>-19-</w:t>
        </w:r>
        <w:r w:rsidRPr="00DE7464">
          <w:rPr>
            <w:rStyle w:val="-"/>
            <w:rFonts w:eastAsia="Calibri" w:cs="Calibri"/>
          </w:rPr>
          <w:t>ekab</w:t>
        </w:r>
        <w:r w:rsidRPr="00DE7464">
          <w:rPr>
            <w:rStyle w:val="-"/>
            <w:rFonts w:eastAsia="Calibri" w:cs="Calibri"/>
            <w:lang w:val="el-GR"/>
          </w:rPr>
          <w:t>.</w:t>
        </w:r>
        <w:r w:rsidRPr="00DE7464">
          <w:rPr>
            <w:rStyle w:val="-"/>
            <w:rFonts w:eastAsia="Calibri" w:cs="Calibri"/>
          </w:rPr>
          <w:t>pdf</w:t>
        </w:r>
      </w:hyperlink>
      <w:r w:rsidRPr="00DE7464">
        <w:rPr>
          <w:rFonts w:eastAsia="Calibri" w:cs="Calibri"/>
          <w:lang w:val="el-GR"/>
        </w:rPr>
        <w:t xml:space="preserve"> προς την μονάδα υγείας που έχει τις προδιαγραφές να νοσηλεύει ασθενείς με </w:t>
      </w:r>
      <w:r w:rsidRPr="00DE7464">
        <w:rPr>
          <w:rFonts w:eastAsia="Calibri" w:cs="Calibri"/>
        </w:rPr>
        <w:t>COVID</w:t>
      </w:r>
      <w:r w:rsidRPr="00DE7464">
        <w:rPr>
          <w:rFonts w:eastAsia="Calibri" w:cs="Calibri"/>
          <w:lang w:val="el-GR"/>
        </w:rPr>
        <w:t>-19 λοίμωξη</w:t>
      </w:r>
    </w:p>
    <w:p w:rsidR="00DE7464" w:rsidRPr="00DE7464" w:rsidRDefault="00DE7464" w:rsidP="00DE7464">
      <w:pPr>
        <w:pStyle w:val="a3"/>
        <w:autoSpaceDE w:val="0"/>
        <w:autoSpaceDN w:val="0"/>
        <w:adjustRightInd w:val="0"/>
        <w:jc w:val="both"/>
        <w:rPr>
          <w:rFonts w:eastAsia="Calibri" w:cs="Calibri"/>
          <w:color w:val="000000" w:themeColor="text1"/>
          <w:lang w:val="el-GR"/>
        </w:rPr>
      </w:pPr>
    </w:p>
    <w:p w:rsidR="00DE7464" w:rsidRPr="00DE7464" w:rsidRDefault="00DE7464" w:rsidP="003A31D5">
      <w:pPr>
        <w:pStyle w:val="a3"/>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Calibri" w:cs="Calibri"/>
          <w:lang w:val="el-GR"/>
        </w:rPr>
      </w:pPr>
      <w:r w:rsidRPr="00DE7464">
        <w:rPr>
          <w:rFonts w:eastAsia="Calibri" w:cs="Calibri"/>
          <w:lang w:val="el-GR"/>
        </w:rPr>
        <w:t>Άμεση ενημέρωση του ΕΟΔΥ από τον υγειονομικό υπεύθυνο του ξενοδοχείου (210 5212054 ή 1135, 24ωρη λειτουργία), αναφορικά με το ύποπτο/επιβεβαιωμένο κρούσμα</w:t>
      </w:r>
    </w:p>
    <w:p w:rsidR="00DE7464" w:rsidRPr="00DE7464" w:rsidRDefault="00DE7464" w:rsidP="00DE7464">
      <w:pPr>
        <w:pStyle w:val="a3"/>
        <w:rPr>
          <w:rFonts w:eastAsia="Calibri" w:cs="Calibri"/>
          <w:lang w:val="el-GR"/>
        </w:rPr>
      </w:pPr>
    </w:p>
    <w:p w:rsidR="00DE7464" w:rsidRPr="00DE7464" w:rsidRDefault="00DE7464" w:rsidP="003A31D5">
      <w:pPr>
        <w:pStyle w:val="a3"/>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Calibri" w:cs="Calibri"/>
          <w:lang w:val="el-GR"/>
        </w:rPr>
      </w:pPr>
      <w:r w:rsidRPr="00DE7464">
        <w:rPr>
          <w:rFonts w:eastAsia="Calibri" w:cs="Calibri"/>
          <w:lang w:val="el-GR"/>
        </w:rPr>
        <w:t xml:space="preserve">Μετά την αποχώρηση του ασθενή από το δωμάτιο και τη μετάβασή του σε ξενοδοχείο καραντίνας ή νοσηλευτικό ίδρυμα αναφοράς ακολουθεί καθαρισμός/απολύμανση </w:t>
      </w:r>
      <w:r w:rsidRPr="00DE7464">
        <w:rPr>
          <w:rFonts w:cs="Calibri"/>
          <w:lang w:val="el-GR"/>
        </w:rPr>
        <w:t xml:space="preserve"> </w:t>
      </w:r>
      <w:hyperlink r:id="rId12" w:history="1">
        <w:r w:rsidRPr="00DE7464">
          <w:rPr>
            <w:rStyle w:val="-"/>
            <w:rFonts w:eastAsia="Calibri" w:cs="Calibri"/>
          </w:rPr>
          <w:t>https</w:t>
        </w:r>
        <w:r w:rsidRPr="00DE7464">
          <w:rPr>
            <w:rStyle w:val="-"/>
            <w:rFonts w:eastAsia="Calibri" w:cs="Calibri"/>
            <w:lang w:val="el-GR"/>
          </w:rPr>
          <w:t>://</w:t>
        </w:r>
        <w:r w:rsidRPr="00DE7464">
          <w:rPr>
            <w:rStyle w:val="-"/>
            <w:rFonts w:eastAsia="Calibri" w:cs="Calibri"/>
          </w:rPr>
          <w:t>eody</w:t>
        </w:r>
        <w:r w:rsidRPr="00DE7464">
          <w:rPr>
            <w:rStyle w:val="-"/>
            <w:rFonts w:eastAsia="Calibri" w:cs="Calibri"/>
            <w:lang w:val="el-GR"/>
          </w:rPr>
          <w:t>.</w:t>
        </w:r>
        <w:r w:rsidRPr="00DE7464">
          <w:rPr>
            <w:rStyle w:val="-"/>
            <w:rFonts w:eastAsia="Calibri" w:cs="Calibri"/>
          </w:rPr>
          <w:t>gov</w:t>
        </w:r>
        <w:r w:rsidRPr="00DE7464">
          <w:rPr>
            <w:rStyle w:val="-"/>
            <w:rFonts w:eastAsia="Calibri" w:cs="Calibri"/>
            <w:lang w:val="el-GR"/>
          </w:rPr>
          <w:t>.</w:t>
        </w:r>
        <w:r w:rsidRPr="00DE7464">
          <w:rPr>
            <w:rStyle w:val="-"/>
            <w:rFonts w:eastAsia="Calibri" w:cs="Calibri"/>
          </w:rPr>
          <w:t>gr</w:t>
        </w:r>
        <w:r w:rsidRPr="00DE7464">
          <w:rPr>
            <w:rStyle w:val="-"/>
            <w:rFonts w:eastAsia="Calibri" w:cs="Calibri"/>
            <w:lang w:val="el-GR"/>
          </w:rPr>
          <w:t>/</w:t>
        </w:r>
        <w:r w:rsidRPr="00DE7464">
          <w:rPr>
            <w:rStyle w:val="-"/>
            <w:rFonts w:eastAsia="Calibri" w:cs="Calibri"/>
          </w:rPr>
          <w:t>wp</w:t>
        </w:r>
        <w:r w:rsidRPr="00DE7464">
          <w:rPr>
            <w:rStyle w:val="-"/>
            <w:rFonts w:eastAsia="Calibri" w:cs="Calibri"/>
            <w:lang w:val="el-GR"/>
          </w:rPr>
          <w:t>-</w:t>
        </w:r>
        <w:r w:rsidRPr="00DE7464">
          <w:rPr>
            <w:rStyle w:val="-"/>
            <w:rFonts w:eastAsia="Calibri" w:cs="Calibri"/>
          </w:rPr>
          <w:t>content</w:t>
        </w:r>
        <w:r w:rsidRPr="00DE7464">
          <w:rPr>
            <w:rStyle w:val="-"/>
            <w:rFonts w:eastAsia="Calibri" w:cs="Calibri"/>
            <w:lang w:val="el-GR"/>
          </w:rPr>
          <w:t>/</w:t>
        </w:r>
        <w:r w:rsidRPr="00DE7464">
          <w:rPr>
            <w:rStyle w:val="-"/>
            <w:rFonts w:eastAsia="Calibri" w:cs="Calibri"/>
          </w:rPr>
          <w:t>uploads</w:t>
        </w:r>
        <w:r w:rsidRPr="00DE7464">
          <w:rPr>
            <w:rStyle w:val="-"/>
            <w:rFonts w:eastAsia="Calibri" w:cs="Calibri"/>
            <w:lang w:val="el-GR"/>
          </w:rPr>
          <w:t>/2020/05/</w:t>
        </w:r>
        <w:r w:rsidRPr="00DE7464">
          <w:rPr>
            <w:rStyle w:val="-"/>
            <w:rFonts w:eastAsia="Calibri" w:cs="Calibri"/>
          </w:rPr>
          <w:t>covid</w:t>
        </w:r>
        <w:r w:rsidRPr="00DE7464">
          <w:rPr>
            <w:rStyle w:val="-"/>
            <w:rFonts w:eastAsia="Calibri" w:cs="Calibri"/>
            <w:lang w:val="el-GR"/>
          </w:rPr>
          <w:t>19-</w:t>
        </w:r>
        <w:r w:rsidRPr="00DE7464">
          <w:rPr>
            <w:rStyle w:val="-"/>
            <w:rFonts w:eastAsia="Calibri" w:cs="Calibri"/>
          </w:rPr>
          <w:t>apolimansi</w:t>
        </w:r>
        <w:r w:rsidRPr="00DE7464">
          <w:rPr>
            <w:rStyle w:val="-"/>
            <w:rFonts w:eastAsia="Calibri" w:cs="Calibri"/>
            <w:lang w:val="el-GR"/>
          </w:rPr>
          <w:t>-14-05-20.</w:t>
        </w:r>
        <w:r w:rsidRPr="00DE7464">
          <w:rPr>
            <w:rStyle w:val="-"/>
            <w:rFonts w:eastAsia="Calibri" w:cs="Calibri"/>
          </w:rPr>
          <w:t>pdf</w:t>
        </w:r>
      </w:hyperlink>
    </w:p>
    <w:p w:rsidR="00DE7464" w:rsidRPr="00DE7464" w:rsidRDefault="00DE7464" w:rsidP="00DE7464">
      <w:pPr>
        <w:pStyle w:val="a3"/>
        <w:rPr>
          <w:rFonts w:eastAsia="Calibri" w:cs="Calibri"/>
          <w:lang w:val="el-GR"/>
        </w:rPr>
      </w:pPr>
    </w:p>
    <w:p w:rsidR="00DE7464" w:rsidRPr="00DE7464" w:rsidRDefault="00DE7464" w:rsidP="00DE7464">
      <w:pPr>
        <w:pStyle w:val="a3"/>
        <w:autoSpaceDE w:val="0"/>
        <w:autoSpaceDN w:val="0"/>
        <w:adjustRightInd w:val="0"/>
        <w:jc w:val="both"/>
        <w:rPr>
          <w:rFonts w:cs="Calibri"/>
          <w:lang w:val="el-GR"/>
        </w:rPr>
      </w:pPr>
      <w:r w:rsidRPr="00DE7464">
        <w:rPr>
          <w:rFonts w:cs="Calibri"/>
          <w:lang w:val="el-GR"/>
        </w:rPr>
        <w:t xml:space="preserve">Ο προτεινόμενος εξοπλισμός ατομικής προστασίας για το προσωπικό καθαριότητας περιλαμβάνει:  </w:t>
      </w:r>
    </w:p>
    <w:p w:rsidR="00DE7464" w:rsidRPr="00DE7464" w:rsidRDefault="00DE7464" w:rsidP="003A31D5">
      <w:pPr>
        <w:pStyle w:val="a3"/>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cs="Calibri"/>
        </w:rPr>
      </w:pPr>
      <w:r w:rsidRPr="00DE7464">
        <w:rPr>
          <w:rFonts w:cs="Calibri"/>
        </w:rPr>
        <w:t xml:space="preserve">χειρουργική μάσκα  </w:t>
      </w:r>
    </w:p>
    <w:p w:rsidR="00DE7464" w:rsidRPr="00DE7464" w:rsidRDefault="00DE7464" w:rsidP="003A31D5">
      <w:pPr>
        <w:pStyle w:val="a3"/>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cs="Calibri"/>
          <w:lang w:val="el-GR"/>
        </w:rPr>
      </w:pPr>
      <w:r w:rsidRPr="00DE7464">
        <w:rPr>
          <w:rFonts w:cs="Calibri"/>
          <w:lang w:val="el-GR"/>
        </w:rPr>
        <w:t xml:space="preserve">ρόμπα με μακριά μανίκια, μίας χρήσης, αδιάβροχη (ή υγροαπωθητική και επιπρόσθετα πλαστική ποδιά)  </w:t>
      </w:r>
    </w:p>
    <w:p w:rsidR="00DE7464" w:rsidRPr="00DE7464" w:rsidRDefault="00DE7464" w:rsidP="003A31D5">
      <w:pPr>
        <w:pStyle w:val="a3"/>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cs="Calibri"/>
        </w:rPr>
      </w:pPr>
      <w:r w:rsidRPr="00DE7464">
        <w:rPr>
          <w:rFonts w:cs="Calibri"/>
        </w:rPr>
        <w:t xml:space="preserve">γάντια μίας χρήσης  </w:t>
      </w:r>
    </w:p>
    <w:p w:rsidR="00DE7464" w:rsidRPr="00DE7464" w:rsidRDefault="00DE7464" w:rsidP="003A31D5">
      <w:pPr>
        <w:pStyle w:val="a3"/>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Calibri" w:cs="Calibri"/>
        </w:rPr>
      </w:pPr>
      <w:r w:rsidRPr="00DE7464">
        <w:rPr>
          <w:rFonts w:cs="Calibri"/>
        </w:rPr>
        <w:t>προστατευτικά γυαλιά</w:t>
      </w:r>
    </w:p>
    <w:p w:rsidR="00DE7464" w:rsidRPr="00DE7464" w:rsidRDefault="00DE7464" w:rsidP="00DE7464">
      <w:pPr>
        <w:autoSpaceDE w:val="0"/>
        <w:autoSpaceDN w:val="0"/>
        <w:adjustRightInd w:val="0"/>
        <w:jc w:val="both"/>
        <w:rPr>
          <w:rFonts w:ascii="Calibri" w:eastAsia="Calibri" w:hAnsi="Calibri" w:cs="Calibri"/>
          <w:sz w:val="22"/>
          <w:szCs w:val="22"/>
        </w:rPr>
      </w:pPr>
    </w:p>
    <w:p w:rsidR="00DE7464" w:rsidRPr="00DE7464" w:rsidRDefault="00DE7464" w:rsidP="00DE7464">
      <w:pPr>
        <w:autoSpaceDE w:val="0"/>
        <w:autoSpaceDN w:val="0"/>
        <w:adjustRightInd w:val="0"/>
        <w:jc w:val="both"/>
        <w:rPr>
          <w:rFonts w:ascii="Calibri" w:eastAsia="Calibri" w:hAnsi="Calibri" w:cs="Calibri"/>
          <w:sz w:val="22"/>
          <w:szCs w:val="22"/>
        </w:rPr>
      </w:pPr>
    </w:p>
    <w:p w:rsidR="00DE7464" w:rsidRPr="00DE7464" w:rsidRDefault="00DE7464" w:rsidP="003A31D5">
      <w:pPr>
        <w:pStyle w:val="a3"/>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eastAsia="Calibri" w:cs="Calibri"/>
          <w:lang w:val="el-GR"/>
        </w:rPr>
      </w:pPr>
      <w:r w:rsidRPr="00DE7464">
        <w:rPr>
          <w:rFonts w:cs="Calibri"/>
          <w:lang w:val="el-GR"/>
        </w:rPr>
        <w:t xml:space="preserve">Πρέπει να ακολουθείται ο σωστός και ασφαλής τρόπος εφαρμογής, αφαίρεσης και απόρριψης του εξοπλισμού ατομικής προστασίας </w:t>
      </w:r>
    </w:p>
    <w:p w:rsidR="00DE7464" w:rsidRPr="00DE7464" w:rsidRDefault="00CC5156" w:rsidP="00DE7464">
      <w:pPr>
        <w:pStyle w:val="a3"/>
        <w:autoSpaceDE w:val="0"/>
        <w:autoSpaceDN w:val="0"/>
        <w:adjustRightInd w:val="0"/>
        <w:rPr>
          <w:rFonts w:cs="Calibri"/>
          <w:lang w:val="el-GR"/>
        </w:rPr>
      </w:pPr>
      <w:hyperlink r:id="rId13" w:history="1">
        <w:r w:rsidR="00DE7464" w:rsidRPr="00DE7464">
          <w:rPr>
            <w:rStyle w:val="-"/>
            <w:rFonts w:cs="Calibri"/>
          </w:rPr>
          <w:t>https</w:t>
        </w:r>
        <w:r w:rsidR="00DE7464" w:rsidRPr="00DE7464">
          <w:rPr>
            <w:rStyle w:val="-"/>
            <w:rFonts w:cs="Calibri"/>
            <w:lang w:val="el-GR"/>
          </w:rPr>
          <w:t>://</w:t>
        </w:r>
        <w:r w:rsidR="00DE7464" w:rsidRPr="00DE7464">
          <w:rPr>
            <w:rStyle w:val="-"/>
            <w:rFonts w:cs="Calibri"/>
          </w:rPr>
          <w:t>eody</w:t>
        </w:r>
        <w:r w:rsidR="00DE7464" w:rsidRPr="00DE7464">
          <w:rPr>
            <w:rStyle w:val="-"/>
            <w:rFonts w:cs="Calibri"/>
            <w:lang w:val="el-GR"/>
          </w:rPr>
          <w:t>.</w:t>
        </w:r>
        <w:r w:rsidR="00DE7464" w:rsidRPr="00DE7464">
          <w:rPr>
            <w:rStyle w:val="-"/>
            <w:rFonts w:cs="Calibri"/>
          </w:rPr>
          <w:t>gov</w:t>
        </w:r>
        <w:r w:rsidR="00DE7464" w:rsidRPr="00DE7464">
          <w:rPr>
            <w:rStyle w:val="-"/>
            <w:rFonts w:cs="Calibri"/>
            <w:lang w:val="el-GR"/>
          </w:rPr>
          <w:t>.</w:t>
        </w:r>
        <w:r w:rsidR="00DE7464" w:rsidRPr="00DE7464">
          <w:rPr>
            <w:rStyle w:val="-"/>
            <w:rFonts w:cs="Calibri"/>
          </w:rPr>
          <w:t>gr</w:t>
        </w:r>
        <w:r w:rsidR="00DE7464" w:rsidRPr="00DE7464">
          <w:rPr>
            <w:rStyle w:val="-"/>
            <w:rFonts w:cs="Calibri"/>
            <w:lang w:val="el-GR"/>
          </w:rPr>
          <w:t>/</w:t>
        </w:r>
        <w:r w:rsidR="00DE7464" w:rsidRPr="00DE7464">
          <w:rPr>
            <w:rStyle w:val="-"/>
            <w:rFonts w:cs="Calibri"/>
          </w:rPr>
          <w:t>wp</w:t>
        </w:r>
        <w:r w:rsidR="00DE7464" w:rsidRPr="00DE7464">
          <w:rPr>
            <w:rStyle w:val="-"/>
            <w:rFonts w:cs="Calibri"/>
            <w:lang w:val="el-GR"/>
          </w:rPr>
          <w:t>-</w:t>
        </w:r>
        <w:r w:rsidR="00DE7464" w:rsidRPr="00DE7464">
          <w:rPr>
            <w:rStyle w:val="-"/>
            <w:rFonts w:cs="Calibri"/>
          </w:rPr>
          <w:t>content</w:t>
        </w:r>
        <w:r w:rsidR="00DE7464" w:rsidRPr="00DE7464">
          <w:rPr>
            <w:rStyle w:val="-"/>
            <w:rFonts w:cs="Calibri"/>
            <w:lang w:val="el-GR"/>
          </w:rPr>
          <w:t>/</w:t>
        </w:r>
        <w:r w:rsidR="00DE7464" w:rsidRPr="00DE7464">
          <w:rPr>
            <w:rStyle w:val="-"/>
            <w:rFonts w:cs="Calibri"/>
          </w:rPr>
          <w:t>uploads</w:t>
        </w:r>
        <w:r w:rsidR="00DE7464" w:rsidRPr="00DE7464">
          <w:rPr>
            <w:rStyle w:val="-"/>
            <w:rFonts w:cs="Calibri"/>
            <w:lang w:val="el-GR"/>
          </w:rPr>
          <w:t>/2020/03/</w:t>
        </w:r>
        <w:r w:rsidR="00DE7464" w:rsidRPr="00DE7464">
          <w:rPr>
            <w:rStyle w:val="-"/>
            <w:rFonts w:cs="Calibri"/>
          </w:rPr>
          <w:t>PPE</w:t>
        </w:r>
        <w:r w:rsidR="00DE7464" w:rsidRPr="00DE7464">
          <w:rPr>
            <w:rStyle w:val="-"/>
            <w:rFonts w:cs="Calibri"/>
            <w:lang w:val="el-GR"/>
          </w:rPr>
          <w:t>-</w:t>
        </w:r>
        <w:r w:rsidR="00DE7464" w:rsidRPr="00DE7464">
          <w:rPr>
            <w:rStyle w:val="-"/>
            <w:rFonts w:cs="Calibri"/>
          </w:rPr>
          <w:t>donning</w:t>
        </w:r>
        <w:r w:rsidR="00DE7464" w:rsidRPr="00DE7464">
          <w:rPr>
            <w:rStyle w:val="-"/>
            <w:rFonts w:cs="Calibri"/>
            <w:lang w:val="el-GR"/>
          </w:rPr>
          <w:t>-</w:t>
        </w:r>
        <w:r w:rsidR="00DE7464" w:rsidRPr="00DE7464">
          <w:rPr>
            <w:rStyle w:val="-"/>
            <w:rFonts w:cs="Calibri"/>
          </w:rPr>
          <w:t>doffing</w:t>
        </w:r>
        <w:r w:rsidR="00DE7464" w:rsidRPr="00DE7464">
          <w:rPr>
            <w:rStyle w:val="-"/>
            <w:rFonts w:cs="Calibri"/>
            <w:lang w:val="el-GR"/>
          </w:rPr>
          <w:t>.</w:t>
        </w:r>
        <w:r w:rsidR="00DE7464" w:rsidRPr="00DE7464">
          <w:rPr>
            <w:rStyle w:val="-"/>
            <w:rFonts w:cs="Calibri"/>
          </w:rPr>
          <w:t>pdf</w:t>
        </w:r>
      </w:hyperlink>
    </w:p>
    <w:p w:rsidR="00DE7464" w:rsidRPr="00DE7464" w:rsidRDefault="00DE7464" w:rsidP="00DE7464">
      <w:pPr>
        <w:pStyle w:val="a3"/>
        <w:autoSpaceDE w:val="0"/>
        <w:autoSpaceDN w:val="0"/>
        <w:adjustRightInd w:val="0"/>
        <w:rPr>
          <w:rFonts w:cs="Calibri"/>
          <w:lang w:val="el-GR"/>
        </w:rPr>
      </w:pPr>
      <w:r w:rsidRPr="00DE7464">
        <w:rPr>
          <w:rFonts w:cs="Calibri"/>
          <w:lang w:val="el-GR"/>
        </w:rPr>
        <w:t>Μετά τον καθαρισμό, την απολύμανση και την απόρριψη του εξοπλισμού ατομικής προστασίας πρέπει να ακολουθεί πάντα υγιεινή των χεριών: πλύσιμο με νερό και σαπούνι για τουλάχιστον 20 δευτερόλεπτα ή, αν αυτό δεν είναι εφικτό, χρήση αντισηπτικού διαλύματος με περιεκτικότητα 60-95% σε αιθανόλη.</w:t>
      </w:r>
    </w:p>
    <w:p w:rsidR="00DE7464" w:rsidRPr="00DE7464" w:rsidRDefault="00DE7464" w:rsidP="00DE7464">
      <w:pPr>
        <w:pStyle w:val="a3"/>
        <w:autoSpaceDE w:val="0"/>
        <w:autoSpaceDN w:val="0"/>
        <w:adjustRightInd w:val="0"/>
        <w:rPr>
          <w:rFonts w:eastAsia="Calibri" w:cs="Calibri"/>
        </w:rPr>
      </w:pPr>
      <w:r w:rsidRPr="00DE7464">
        <w:rPr>
          <w:rFonts w:eastAsia="Calibri" w:cs="Calibri"/>
          <w:lang w:val="el-GR"/>
        </w:rPr>
        <w:t xml:space="preserve">Τονίζεται ότι η χρήση γαντιών δεν υποκαθιστά την υγιεινή των χεριών. </w:t>
      </w:r>
      <w:hyperlink r:id="rId14" w:history="1">
        <w:r w:rsidRPr="00DE7464">
          <w:rPr>
            <w:rStyle w:val="-"/>
            <w:rFonts w:eastAsia="Calibri" w:cs="Calibri"/>
          </w:rPr>
          <w:t>https://eody.gov.gr/mikroviaki-antochi-kai-loimoxeis-poy-syndeontai-me-choroys-parochis-ygeias/choroi-parochis-ygeias-nosokomeia/ygieini-ton-cherion/</w:t>
        </w:r>
      </w:hyperlink>
    </w:p>
    <w:p w:rsidR="00DE7464" w:rsidRPr="00DE7464" w:rsidRDefault="00DE7464" w:rsidP="00DE7464">
      <w:pPr>
        <w:autoSpaceDE w:val="0"/>
        <w:autoSpaceDN w:val="0"/>
        <w:adjustRightInd w:val="0"/>
        <w:rPr>
          <w:rFonts w:ascii="Calibri" w:hAnsi="Calibri" w:cs="Calibri"/>
          <w:sz w:val="22"/>
          <w:szCs w:val="22"/>
        </w:rPr>
      </w:pPr>
    </w:p>
    <w:p w:rsidR="00DE7464" w:rsidRPr="00DE7464" w:rsidRDefault="00DE7464" w:rsidP="003A31D5">
      <w:pPr>
        <w:pStyle w:val="a3"/>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eastAsia="Calibri" w:cs="Calibri"/>
          <w:lang w:val="el-GR"/>
        </w:rPr>
      </w:pPr>
      <w:r w:rsidRPr="00DE7464">
        <w:rPr>
          <w:rFonts w:eastAsia="Calibri" w:cs="Calibri"/>
          <w:lang w:val="el-GR"/>
        </w:rPr>
        <w:t xml:space="preserve">Ο χρησιμοποιημένος προστατευτικός εξοπλισμός πρέπει να απορρίπτεται σε κλειστό ποδοκίνητο κάδο </w:t>
      </w:r>
    </w:p>
    <w:p w:rsidR="00DE7464" w:rsidRPr="00DE7464" w:rsidRDefault="00DE7464" w:rsidP="00DE7464">
      <w:pPr>
        <w:pStyle w:val="a3"/>
        <w:autoSpaceDE w:val="0"/>
        <w:autoSpaceDN w:val="0"/>
        <w:adjustRightInd w:val="0"/>
        <w:rPr>
          <w:rFonts w:eastAsia="Calibri" w:cs="Calibri"/>
          <w:lang w:val="el-GR"/>
        </w:rPr>
      </w:pPr>
    </w:p>
    <w:p w:rsidR="00DE7464" w:rsidRPr="00DE7464" w:rsidRDefault="00DE7464" w:rsidP="003A31D5">
      <w:pPr>
        <w:pStyle w:val="a3"/>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eastAsia="Calibri" w:cs="Calibri"/>
          <w:lang w:val="el-GR"/>
        </w:rPr>
      </w:pPr>
      <w:r w:rsidRPr="00DE7464">
        <w:rPr>
          <w:rFonts w:eastAsia="Calibri" w:cs="Calibri"/>
          <w:lang w:val="el-GR"/>
        </w:rPr>
        <w:t>Αν υπάρχει συνοδός του ασθενή, που επιθυμεί να μείνει κοντά του για να τον φροντίζει (π.χ. σύζυγος), πρέπει να του χορηγηθεί χειρουργική μάσκα και να επισημανθεί η αναγκαιότητα  της εφαρμογής της υγιεινής των χεριών (συχνό πλύσιμο με νερό και σαπούνι ή εφαρμογή αλκοολούχου αντισηπτικού)  κάθε φορά που έρχεται σε επαφή με εκκρίσεις ή το άψυχο περιβάλλον του ασθενή, πριν και μετά το φαγητό, πριν και μετά τη χρήση της τουαλέτας</w:t>
      </w:r>
    </w:p>
    <w:p w:rsidR="00DE7464" w:rsidRPr="00DE7464" w:rsidRDefault="00DE7464" w:rsidP="00DE7464">
      <w:pPr>
        <w:pStyle w:val="a3"/>
        <w:rPr>
          <w:rFonts w:eastAsia="Calibri" w:cs="Calibri"/>
          <w:lang w:val="el-GR"/>
        </w:rPr>
      </w:pPr>
    </w:p>
    <w:p w:rsidR="00DE7464" w:rsidRDefault="00DE7464" w:rsidP="003A31D5">
      <w:pPr>
        <w:pStyle w:val="a3"/>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eastAsia="Calibri" w:cs="Calibri"/>
          <w:lang w:val="el-GR"/>
        </w:rPr>
      </w:pPr>
      <w:r w:rsidRPr="00DE7464">
        <w:rPr>
          <w:rFonts w:eastAsia="Calibri" w:cs="Calibri"/>
          <w:lang w:val="el-GR"/>
        </w:rPr>
        <w:t>Καταγραφή  στοιχείων επικοινωνίας συγγενικού προσώπου του ασθενή σε περίπτωση που χρειαστεί συναίνεση για επεμβάσεις και ο ασθενής δεν μπορεί να επικοινωνήσει.</w:t>
      </w:r>
    </w:p>
    <w:p w:rsidR="00B4133B" w:rsidRDefault="00B4133B" w:rsidP="00B4133B">
      <w:pPr>
        <w:pStyle w:val="a3"/>
        <w:rPr>
          <w:rFonts w:eastAsia="Calibri" w:cs="Calibri"/>
          <w:lang w:val="el-GR"/>
        </w:rPr>
      </w:pPr>
    </w:p>
    <w:p w:rsidR="00B4133B" w:rsidRPr="00B4133B" w:rsidRDefault="00B4133B" w:rsidP="00B4133B">
      <w:pPr>
        <w:pStyle w:val="a3"/>
        <w:rPr>
          <w:rFonts w:eastAsia="Calibri" w:cs="Calibri"/>
          <w:lang w:val="el-GR"/>
        </w:rPr>
      </w:pPr>
    </w:p>
    <w:p w:rsidR="00B4133B" w:rsidRPr="00B4133B" w:rsidRDefault="00B4133B" w:rsidP="00B413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cs="Calibri"/>
          <w:lang w:val="el-GR"/>
        </w:rPr>
      </w:pPr>
    </w:p>
    <w:sectPr w:rsidR="00B4133B" w:rsidRPr="00B4133B" w:rsidSect="0045342D">
      <w:headerReference w:type="default" r:id="rId15"/>
      <w:footerReference w:type="default" r:id="rId16"/>
      <w:pgSz w:w="11900" w:h="16840"/>
      <w:pgMar w:top="1440" w:right="1800" w:bottom="1440" w:left="18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246" w:rsidRDefault="008A5246">
      <w:r>
        <w:separator/>
      </w:r>
    </w:p>
  </w:endnote>
  <w:endnote w:type="continuationSeparator" w:id="1">
    <w:p w:rsidR="008A5246" w:rsidRDefault="008A52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927" w:rsidRDefault="00207927">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246" w:rsidRDefault="008A5246">
      <w:r>
        <w:separator/>
      </w:r>
    </w:p>
  </w:footnote>
  <w:footnote w:type="continuationSeparator" w:id="1">
    <w:p w:rsidR="008A5246" w:rsidRDefault="008A52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927" w:rsidRDefault="00207927">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97C"/>
    <w:multiLevelType w:val="hybridMultilevel"/>
    <w:tmpl w:val="AB4C29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D76D9C"/>
    <w:multiLevelType w:val="hybridMultilevel"/>
    <w:tmpl w:val="BE6CB7B2"/>
    <w:numStyleLink w:val="ImportedStyle5"/>
  </w:abstractNum>
  <w:abstractNum w:abstractNumId="2">
    <w:nsid w:val="04DD3AC4"/>
    <w:multiLevelType w:val="hybridMultilevel"/>
    <w:tmpl w:val="77C2B362"/>
    <w:styleLink w:val="ImportedStyle9"/>
    <w:lvl w:ilvl="0" w:tplc="5C22E9B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BD8CE2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DE3FE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BAC4C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4EEAC5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60686B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E50DE3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18C0E9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3D64C7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nsid w:val="058859E0"/>
    <w:multiLevelType w:val="hybridMultilevel"/>
    <w:tmpl w:val="3CCA7712"/>
    <w:styleLink w:val="ImportedStyle1"/>
    <w:lvl w:ilvl="0" w:tplc="91CE161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BE52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18281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BA9DA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4744B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3A614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482AF2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CF6CC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51E1B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06471482"/>
    <w:multiLevelType w:val="hybridMultilevel"/>
    <w:tmpl w:val="EF9498F4"/>
    <w:styleLink w:val="ImportedStyle15"/>
    <w:lvl w:ilvl="0" w:tplc="42C4C5E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6606466">
      <w:start w:val="1"/>
      <w:numFmt w:val="bullet"/>
      <w:lvlText w:val="o"/>
      <w:lvlJc w:val="left"/>
      <w:pPr>
        <w:ind w:left="97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B0E0CA4">
      <w:start w:val="1"/>
      <w:numFmt w:val="bullet"/>
      <w:lvlText w:val="▪"/>
      <w:lvlJc w:val="left"/>
      <w:pPr>
        <w:ind w:left="16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934D24A">
      <w:start w:val="1"/>
      <w:numFmt w:val="bullet"/>
      <w:lvlText w:val="·"/>
      <w:lvlJc w:val="left"/>
      <w:pPr>
        <w:ind w:left="241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EEA1F0">
      <w:start w:val="1"/>
      <w:numFmt w:val="bullet"/>
      <w:lvlText w:val="o"/>
      <w:lvlJc w:val="left"/>
      <w:pPr>
        <w:ind w:left="313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D8843CE">
      <w:start w:val="1"/>
      <w:numFmt w:val="bullet"/>
      <w:lvlText w:val="▪"/>
      <w:lvlJc w:val="left"/>
      <w:pPr>
        <w:ind w:left="385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4BE226A">
      <w:start w:val="1"/>
      <w:numFmt w:val="bullet"/>
      <w:lvlText w:val="·"/>
      <w:lvlJc w:val="left"/>
      <w:pPr>
        <w:ind w:left="457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0009E72">
      <w:start w:val="1"/>
      <w:numFmt w:val="bullet"/>
      <w:lvlText w:val="o"/>
      <w:lvlJc w:val="left"/>
      <w:pPr>
        <w:ind w:left="52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B01A9E">
      <w:start w:val="1"/>
      <w:numFmt w:val="bullet"/>
      <w:lvlText w:val="▪"/>
      <w:lvlJc w:val="left"/>
      <w:pPr>
        <w:ind w:left="601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07230B0B"/>
    <w:multiLevelType w:val="hybridMultilevel"/>
    <w:tmpl w:val="29A063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76B38A7"/>
    <w:multiLevelType w:val="hybridMultilevel"/>
    <w:tmpl w:val="EF9498F4"/>
    <w:numStyleLink w:val="ImportedStyle15"/>
  </w:abstractNum>
  <w:abstractNum w:abstractNumId="7">
    <w:nsid w:val="08137F5B"/>
    <w:multiLevelType w:val="hybridMultilevel"/>
    <w:tmpl w:val="3C1A2E8A"/>
    <w:styleLink w:val="ImportedStyle8"/>
    <w:lvl w:ilvl="0" w:tplc="F18626C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1C986D00">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3B3A69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9A443B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24E1F5C">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842609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6EE70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DF4E322A">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EA6270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09B920E7"/>
    <w:multiLevelType w:val="hybridMultilevel"/>
    <w:tmpl w:val="3EF4A610"/>
    <w:numStyleLink w:val="ImportedStyle25"/>
  </w:abstractNum>
  <w:abstractNum w:abstractNumId="9">
    <w:nsid w:val="0C943669"/>
    <w:multiLevelType w:val="hybridMultilevel"/>
    <w:tmpl w:val="B44A0624"/>
    <w:numStyleLink w:val="ImportedStyle14"/>
  </w:abstractNum>
  <w:abstractNum w:abstractNumId="10">
    <w:nsid w:val="0CCC1B78"/>
    <w:multiLevelType w:val="hybridMultilevel"/>
    <w:tmpl w:val="EAC2C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DCE3C39"/>
    <w:multiLevelType w:val="hybridMultilevel"/>
    <w:tmpl w:val="4D18164E"/>
    <w:numStyleLink w:val="ImportedStyle7"/>
  </w:abstractNum>
  <w:abstractNum w:abstractNumId="12">
    <w:nsid w:val="0E87783D"/>
    <w:multiLevelType w:val="hybridMultilevel"/>
    <w:tmpl w:val="01846494"/>
    <w:styleLink w:val="ImportedStyle29"/>
    <w:lvl w:ilvl="0" w:tplc="F8265A5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F704D1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72C96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C48967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40239A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236E17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3B69DC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DB4C5C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D12B7A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0EA2110F"/>
    <w:multiLevelType w:val="hybridMultilevel"/>
    <w:tmpl w:val="4EC2E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0BD4878"/>
    <w:multiLevelType w:val="hybridMultilevel"/>
    <w:tmpl w:val="E3C8F59E"/>
    <w:styleLink w:val="ImportedStyle24"/>
    <w:lvl w:ilvl="0" w:tplc="6980F2D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700DC82">
      <w:start w:val="1"/>
      <w:numFmt w:val="bullet"/>
      <w:lvlText w:val="·"/>
      <w:lvlJc w:val="left"/>
      <w:pPr>
        <w:ind w:left="97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2850E1BA">
      <w:start w:val="1"/>
      <w:numFmt w:val="bullet"/>
      <w:lvlText w:val="▪"/>
      <w:lvlJc w:val="left"/>
      <w:pPr>
        <w:ind w:left="16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8CE1B5C">
      <w:start w:val="1"/>
      <w:numFmt w:val="bullet"/>
      <w:lvlText w:val="·"/>
      <w:lvlJc w:val="left"/>
      <w:pPr>
        <w:ind w:left="241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529144">
      <w:start w:val="1"/>
      <w:numFmt w:val="bullet"/>
      <w:lvlText w:val="o"/>
      <w:lvlJc w:val="left"/>
      <w:pPr>
        <w:ind w:left="313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6523C86">
      <w:start w:val="1"/>
      <w:numFmt w:val="bullet"/>
      <w:lvlText w:val="▪"/>
      <w:lvlJc w:val="left"/>
      <w:pPr>
        <w:ind w:left="385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44576E">
      <w:start w:val="1"/>
      <w:numFmt w:val="bullet"/>
      <w:lvlText w:val="·"/>
      <w:lvlJc w:val="left"/>
      <w:pPr>
        <w:ind w:left="457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1CDDB6">
      <w:start w:val="1"/>
      <w:numFmt w:val="bullet"/>
      <w:lvlText w:val="o"/>
      <w:lvlJc w:val="left"/>
      <w:pPr>
        <w:ind w:left="52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D9AC21A">
      <w:start w:val="1"/>
      <w:numFmt w:val="bullet"/>
      <w:lvlText w:val="▪"/>
      <w:lvlJc w:val="left"/>
      <w:pPr>
        <w:ind w:left="601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nsid w:val="11AE7CCB"/>
    <w:multiLevelType w:val="hybridMultilevel"/>
    <w:tmpl w:val="9A4C0224"/>
    <w:styleLink w:val="ImportedStyle3"/>
    <w:lvl w:ilvl="0" w:tplc="612A098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6412F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AA49F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C2ED3E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EF6BA3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6A68D9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1C3D2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046F1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412235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nsid w:val="13497B60"/>
    <w:multiLevelType w:val="hybridMultilevel"/>
    <w:tmpl w:val="EC5C3252"/>
    <w:styleLink w:val="ImportedStyle4"/>
    <w:lvl w:ilvl="0" w:tplc="FE50EAA2">
      <w:start w:val="1"/>
      <w:numFmt w:val="bullet"/>
      <w:lvlText w:val="·"/>
      <w:lvlJc w:val="left"/>
      <w:pPr>
        <w:ind w:left="42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BE410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570FD60">
      <w:start w:val="1"/>
      <w:numFmt w:val="bullet"/>
      <w:lvlText w:val="▪"/>
      <w:lvlJc w:val="left"/>
      <w:pPr>
        <w:tabs>
          <w:tab w:val="left" w:pos="426"/>
        </w:tabs>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1E17E8">
      <w:start w:val="1"/>
      <w:numFmt w:val="bullet"/>
      <w:lvlText w:val="·"/>
      <w:lvlJc w:val="left"/>
      <w:pPr>
        <w:tabs>
          <w:tab w:val="left" w:pos="426"/>
        </w:tabs>
        <w:ind w:left="216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7E8703C">
      <w:start w:val="1"/>
      <w:numFmt w:val="bullet"/>
      <w:lvlText w:val="o"/>
      <w:lvlJc w:val="left"/>
      <w:pPr>
        <w:tabs>
          <w:tab w:val="left" w:pos="426"/>
        </w:tabs>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3A2A78">
      <w:start w:val="1"/>
      <w:numFmt w:val="bullet"/>
      <w:lvlText w:val="▪"/>
      <w:lvlJc w:val="left"/>
      <w:pPr>
        <w:tabs>
          <w:tab w:val="left" w:pos="426"/>
        </w:tabs>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8DE834C">
      <w:start w:val="1"/>
      <w:numFmt w:val="bullet"/>
      <w:lvlText w:val="·"/>
      <w:lvlJc w:val="left"/>
      <w:pPr>
        <w:tabs>
          <w:tab w:val="left" w:pos="426"/>
        </w:tabs>
        <w:ind w:left="43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23C6AA4">
      <w:start w:val="1"/>
      <w:numFmt w:val="bullet"/>
      <w:lvlText w:val="o"/>
      <w:lvlJc w:val="left"/>
      <w:pPr>
        <w:tabs>
          <w:tab w:val="left" w:pos="426"/>
        </w:tabs>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26CDFD8">
      <w:start w:val="1"/>
      <w:numFmt w:val="bullet"/>
      <w:lvlText w:val="▪"/>
      <w:lvlJc w:val="left"/>
      <w:pPr>
        <w:tabs>
          <w:tab w:val="left" w:pos="426"/>
        </w:tabs>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nsid w:val="14104FE5"/>
    <w:multiLevelType w:val="hybridMultilevel"/>
    <w:tmpl w:val="062E61DE"/>
    <w:numStyleLink w:val="ImportedStyle19"/>
  </w:abstractNum>
  <w:abstractNum w:abstractNumId="18">
    <w:nsid w:val="15D53828"/>
    <w:multiLevelType w:val="hybridMultilevel"/>
    <w:tmpl w:val="26FABE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80944E5"/>
    <w:multiLevelType w:val="hybridMultilevel"/>
    <w:tmpl w:val="5C78FE40"/>
    <w:numStyleLink w:val="ImportedStyle21"/>
  </w:abstractNum>
  <w:abstractNum w:abstractNumId="20">
    <w:nsid w:val="193F4E94"/>
    <w:multiLevelType w:val="hybridMultilevel"/>
    <w:tmpl w:val="408ED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19A86973"/>
    <w:multiLevelType w:val="hybridMultilevel"/>
    <w:tmpl w:val="71DC7D32"/>
    <w:styleLink w:val="ImportedStyle12"/>
    <w:lvl w:ilvl="0" w:tplc="7BAA89B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8CCE42F8">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A4DCFA3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60156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1EE6B72E">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FB5E12F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3A867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1A0490D8">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3322296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nsid w:val="1E8D3CB2"/>
    <w:multiLevelType w:val="hybridMultilevel"/>
    <w:tmpl w:val="C8E0D86A"/>
    <w:numStyleLink w:val="ImportedStyle6"/>
  </w:abstractNum>
  <w:abstractNum w:abstractNumId="23">
    <w:nsid w:val="213E6F55"/>
    <w:multiLevelType w:val="hybridMultilevel"/>
    <w:tmpl w:val="59B26D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21CC4BD1"/>
    <w:multiLevelType w:val="hybridMultilevel"/>
    <w:tmpl w:val="B44A0624"/>
    <w:styleLink w:val="ImportedStyle14"/>
    <w:lvl w:ilvl="0" w:tplc="F21A92F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0D9C5502">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9E8E306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22413B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95A674EA">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B8F6497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22474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10281492">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AAB2FE5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nsid w:val="22A70979"/>
    <w:multiLevelType w:val="hybridMultilevel"/>
    <w:tmpl w:val="BA6EAC3C"/>
    <w:numStyleLink w:val="ImportedStyle2"/>
  </w:abstractNum>
  <w:abstractNum w:abstractNumId="26">
    <w:nsid w:val="238E448D"/>
    <w:multiLevelType w:val="hybridMultilevel"/>
    <w:tmpl w:val="11426C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248E09F8"/>
    <w:multiLevelType w:val="hybridMultilevel"/>
    <w:tmpl w:val="96A4891E"/>
    <w:numStyleLink w:val="ImportedStyle20"/>
  </w:abstractNum>
  <w:abstractNum w:abstractNumId="28">
    <w:nsid w:val="25403EDF"/>
    <w:multiLevelType w:val="hybridMultilevel"/>
    <w:tmpl w:val="3EF4A610"/>
    <w:styleLink w:val="ImportedStyle25"/>
    <w:lvl w:ilvl="0" w:tplc="5F6C2E8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DDC5152">
      <w:start w:val="1"/>
      <w:numFmt w:val="bullet"/>
      <w:lvlText w:val="o"/>
      <w:lvlJc w:val="left"/>
      <w:pPr>
        <w:ind w:left="97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227693A6">
      <w:start w:val="1"/>
      <w:numFmt w:val="bullet"/>
      <w:lvlText w:val="▪"/>
      <w:lvlJc w:val="left"/>
      <w:pPr>
        <w:ind w:left="169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C4FA4F5C">
      <w:start w:val="1"/>
      <w:numFmt w:val="bullet"/>
      <w:lvlText w:val="•"/>
      <w:lvlJc w:val="left"/>
      <w:pPr>
        <w:ind w:left="241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D200F202">
      <w:start w:val="1"/>
      <w:numFmt w:val="bullet"/>
      <w:lvlText w:val="o"/>
      <w:lvlJc w:val="left"/>
      <w:pPr>
        <w:ind w:left="313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FDD69792">
      <w:start w:val="1"/>
      <w:numFmt w:val="bullet"/>
      <w:lvlText w:val="▪"/>
      <w:lvlJc w:val="left"/>
      <w:pPr>
        <w:ind w:left="385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2A069752">
      <w:start w:val="1"/>
      <w:numFmt w:val="bullet"/>
      <w:lvlText w:val="•"/>
      <w:lvlJc w:val="left"/>
      <w:pPr>
        <w:ind w:left="457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BD7A9CA8">
      <w:start w:val="1"/>
      <w:numFmt w:val="bullet"/>
      <w:lvlText w:val="o"/>
      <w:lvlJc w:val="left"/>
      <w:pPr>
        <w:ind w:left="529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9D0BA90">
      <w:start w:val="1"/>
      <w:numFmt w:val="bullet"/>
      <w:lvlText w:val="▪"/>
      <w:lvlJc w:val="left"/>
      <w:pPr>
        <w:ind w:left="601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29">
    <w:nsid w:val="25E75782"/>
    <w:multiLevelType w:val="hybridMultilevel"/>
    <w:tmpl w:val="3C1A2E8A"/>
    <w:numStyleLink w:val="ImportedStyle8"/>
  </w:abstractNum>
  <w:abstractNum w:abstractNumId="30">
    <w:nsid w:val="27D371FA"/>
    <w:multiLevelType w:val="hybridMultilevel"/>
    <w:tmpl w:val="FECA1F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28A20CA9"/>
    <w:multiLevelType w:val="hybridMultilevel"/>
    <w:tmpl w:val="08480A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28DC2DC4"/>
    <w:multiLevelType w:val="hybridMultilevel"/>
    <w:tmpl w:val="00D40352"/>
    <w:lvl w:ilvl="0" w:tplc="FDA42796">
      <w:start w:val="3"/>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nsid w:val="2DCC1EE8"/>
    <w:multiLevelType w:val="hybridMultilevel"/>
    <w:tmpl w:val="BA6EAC3C"/>
    <w:styleLink w:val="ImportedStyle2"/>
    <w:lvl w:ilvl="0" w:tplc="08D091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93ED2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C200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BC74B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4241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96A2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F8280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2925B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C27D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nsid w:val="2FF05327"/>
    <w:multiLevelType w:val="hybridMultilevel"/>
    <w:tmpl w:val="18340BA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2FF61DC1"/>
    <w:multiLevelType w:val="hybridMultilevel"/>
    <w:tmpl w:val="289E7D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30FA2203"/>
    <w:multiLevelType w:val="hybridMultilevel"/>
    <w:tmpl w:val="EFB0D5BA"/>
    <w:styleLink w:val="ImportedStyle16"/>
    <w:lvl w:ilvl="0" w:tplc="D9C270F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04CEB5EE">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E97618E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77E199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1FC43F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C408FEB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A5A8E5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5886640A">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5494173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nsid w:val="31787984"/>
    <w:multiLevelType w:val="hybridMultilevel"/>
    <w:tmpl w:val="062E61DE"/>
    <w:styleLink w:val="ImportedStyle19"/>
    <w:lvl w:ilvl="0" w:tplc="D9FE943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70725216">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9D3A490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306BB2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DCC6F08">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FC9EEDB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BC2BC3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6E2EA20">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672A4E2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nsid w:val="31C16503"/>
    <w:multiLevelType w:val="hybridMultilevel"/>
    <w:tmpl w:val="DAB04032"/>
    <w:styleLink w:val="ImportedStyle13"/>
    <w:lvl w:ilvl="0" w:tplc="2AE8689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61493E0">
      <w:start w:val="1"/>
      <w:numFmt w:val="bullet"/>
      <w:lvlText w:val="o"/>
      <w:lvlJc w:val="left"/>
      <w:pPr>
        <w:ind w:left="97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AB6D5A2">
      <w:start w:val="1"/>
      <w:numFmt w:val="bullet"/>
      <w:lvlText w:val="▪"/>
      <w:lvlJc w:val="left"/>
      <w:pPr>
        <w:ind w:left="16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C360710">
      <w:start w:val="1"/>
      <w:numFmt w:val="bullet"/>
      <w:lvlText w:val="·"/>
      <w:lvlJc w:val="left"/>
      <w:pPr>
        <w:ind w:left="241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890F5F4">
      <w:start w:val="1"/>
      <w:numFmt w:val="bullet"/>
      <w:lvlText w:val="o"/>
      <w:lvlJc w:val="left"/>
      <w:pPr>
        <w:ind w:left="313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7BEF200">
      <w:start w:val="1"/>
      <w:numFmt w:val="bullet"/>
      <w:lvlText w:val="▪"/>
      <w:lvlJc w:val="left"/>
      <w:pPr>
        <w:ind w:left="385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3549C3E">
      <w:start w:val="1"/>
      <w:numFmt w:val="bullet"/>
      <w:lvlText w:val="·"/>
      <w:lvlJc w:val="left"/>
      <w:pPr>
        <w:ind w:left="457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C85496">
      <w:start w:val="1"/>
      <w:numFmt w:val="bullet"/>
      <w:lvlText w:val="o"/>
      <w:lvlJc w:val="left"/>
      <w:pPr>
        <w:ind w:left="52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B58545E">
      <w:start w:val="1"/>
      <w:numFmt w:val="bullet"/>
      <w:lvlText w:val="▪"/>
      <w:lvlJc w:val="left"/>
      <w:pPr>
        <w:ind w:left="601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nsid w:val="32A947BF"/>
    <w:multiLevelType w:val="hybridMultilevel"/>
    <w:tmpl w:val="37CE5E8E"/>
    <w:styleLink w:val="ImportedStyle17"/>
    <w:lvl w:ilvl="0" w:tplc="DEC4C8AE">
      <w:start w:val="1"/>
      <w:numFmt w:val="bullet"/>
      <w:lvlText w:val="-"/>
      <w:lvlJc w:val="left"/>
      <w:pPr>
        <w:ind w:left="393" w:hanging="393"/>
      </w:pPr>
      <w:rPr>
        <w:rFonts w:ascii="Arial" w:eastAsia="Arial" w:hAnsi="Arial" w:cs="Arial"/>
        <w:b w:val="0"/>
        <w:bCs w:val="0"/>
        <w:i w:val="0"/>
        <w:iCs w:val="0"/>
        <w:caps w:val="0"/>
        <w:smallCaps w:val="0"/>
        <w:strike w:val="0"/>
        <w:dstrike w:val="0"/>
        <w:color w:val="000000"/>
        <w:spacing w:val="0"/>
        <w:w w:val="100"/>
        <w:kern w:val="0"/>
        <w:position w:val="0"/>
        <w:sz w:val="26"/>
        <w:szCs w:val="26"/>
        <w:highlight w:val="none"/>
        <w:vertAlign w:val="baseline"/>
      </w:rPr>
    </w:lvl>
    <w:lvl w:ilvl="1" w:tplc="576AE9B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C9FEA614">
      <w:start w:val="1"/>
      <w:numFmt w:val="bullet"/>
      <w:lvlText w:val="▪"/>
      <w:lvlJc w:val="left"/>
      <w:pPr>
        <w:ind w:left="97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B1059F4">
      <w:start w:val="1"/>
      <w:numFmt w:val="bullet"/>
      <w:lvlText w:val="·"/>
      <w:lvlJc w:val="left"/>
      <w:pPr>
        <w:ind w:left="169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8CCE5E8">
      <w:start w:val="1"/>
      <w:numFmt w:val="bullet"/>
      <w:lvlText w:val="o"/>
      <w:lvlJc w:val="left"/>
      <w:pPr>
        <w:ind w:left="241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0A4B480">
      <w:start w:val="1"/>
      <w:numFmt w:val="bullet"/>
      <w:lvlText w:val="▪"/>
      <w:lvlJc w:val="left"/>
      <w:pPr>
        <w:ind w:left="313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29C081A">
      <w:start w:val="1"/>
      <w:numFmt w:val="bullet"/>
      <w:lvlText w:val="·"/>
      <w:lvlJc w:val="left"/>
      <w:pPr>
        <w:ind w:left="385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EB28C12">
      <w:start w:val="1"/>
      <w:numFmt w:val="bullet"/>
      <w:lvlText w:val="o"/>
      <w:lvlJc w:val="left"/>
      <w:pPr>
        <w:ind w:left="457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C38419C">
      <w:start w:val="1"/>
      <w:numFmt w:val="bullet"/>
      <w:lvlText w:val="▪"/>
      <w:lvlJc w:val="left"/>
      <w:pPr>
        <w:ind w:left="52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nsid w:val="335347A7"/>
    <w:multiLevelType w:val="hybridMultilevel"/>
    <w:tmpl w:val="16283A7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33F45AC1"/>
    <w:multiLevelType w:val="hybridMultilevel"/>
    <w:tmpl w:val="A928E2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34DB73BC"/>
    <w:multiLevelType w:val="hybridMultilevel"/>
    <w:tmpl w:val="6BC4C58E"/>
    <w:styleLink w:val="ImportedStyle27"/>
    <w:lvl w:ilvl="0" w:tplc="80BE648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1714A296">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E04086B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068E36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E1EFDB4">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6CBE2C0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C9C02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6158F612">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91EC8C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nsid w:val="35CE6362"/>
    <w:multiLevelType w:val="hybridMultilevel"/>
    <w:tmpl w:val="9A34233A"/>
    <w:numStyleLink w:val="ImportedStyle18"/>
  </w:abstractNum>
  <w:abstractNum w:abstractNumId="44">
    <w:nsid w:val="35DB5A22"/>
    <w:multiLevelType w:val="hybridMultilevel"/>
    <w:tmpl w:val="B39E64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375D17A8"/>
    <w:multiLevelType w:val="hybridMultilevel"/>
    <w:tmpl w:val="421A4672"/>
    <w:numStyleLink w:val="ImportedStyle23"/>
  </w:abstractNum>
  <w:abstractNum w:abstractNumId="46">
    <w:nsid w:val="3E58011B"/>
    <w:multiLevelType w:val="hybridMultilevel"/>
    <w:tmpl w:val="1D3C0024"/>
    <w:styleLink w:val="ImportedStyle10"/>
    <w:lvl w:ilvl="0" w:tplc="A1A0166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02829BA8">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F624721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45CD5B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8D405D10">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C792A12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DCCB3F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A9A80830">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960E20E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
    <w:nsid w:val="3F5310D4"/>
    <w:multiLevelType w:val="hybridMultilevel"/>
    <w:tmpl w:val="A6FA7192"/>
    <w:styleLink w:val="ImportedStyle33"/>
    <w:lvl w:ilvl="0" w:tplc="7056FFA4">
      <w:start w:val="1"/>
      <w:numFmt w:val="bullet"/>
      <w:lvlText w:val="✓"/>
      <w:lvlJc w:val="left"/>
      <w:pPr>
        <w:ind w:left="7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FD347F2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06B25DE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121AB89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73224CB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6628A4B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60227E9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B16E551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FFC6D3F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48">
    <w:nsid w:val="3FA86418"/>
    <w:multiLevelType w:val="hybridMultilevel"/>
    <w:tmpl w:val="3CCA7712"/>
    <w:numStyleLink w:val="ImportedStyle1"/>
  </w:abstractNum>
  <w:abstractNum w:abstractNumId="49">
    <w:nsid w:val="409E24FD"/>
    <w:multiLevelType w:val="hybridMultilevel"/>
    <w:tmpl w:val="6292E2BE"/>
    <w:styleLink w:val="ImportedStyle31"/>
    <w:lvl w:ilvl="0" w:tplc="43CE92F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BB3200B6">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A3D24C5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9DED8D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CAE26FA">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9A6CD03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88042D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766B064">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7F765D0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0">
    <w:nsid w:val="44111405"/>
    <w:multiLevelType w:val="hybridMultilevel"/>
    <w:tmpl w:val="5FCA1D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46C40850"/>
    <w:multiLevelType w:val="hybridMultilevel"/>
    <w:tmpl w:val="421A4672"/>
    <w:styleLink w:val="ImportedStyle23"/>
    <w:lvl w:ilvl="0" w:tplc="D02A8B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A8A573A">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A6686CD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A2C2D5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6F7A3E9E">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C430E54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22213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7AA2DE4">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E60C1BB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
    <w:nsid w:val="4D3D678F"/>
    <w:multiLevelType w:val="hybridMultilevel"/>
    <w:tmpl w:val="71DC7D32"/>
    <w:numStyleLink w:val="ImportedStyle12"/>
  </w:abstractNum>
  <w:abstractNum w:abstractNumId="53">
    <w:nsid w:val="4EC75C25"/>
    <w:multiLevelType w:val="multilevel"/>
    <w:tmpl w:val="7818989A"/>
    <w:styleLink w:val="WWNum12"/>
    <w:lvl w:ilvl="0">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sz w:val="24"/>
        <w:vertAlign w:val="baseline"/>
      </w:rPr>
    </w:lvl>
    <w:lvl w:ilv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vertAlign w:val="baseline"/>
      </w:rPr>
    </w:lvl>
    <w:lvl w:ilvl="2">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vertAlign w:val="baseline"/>
      </w:rPr>
    </w:lvl>
    <w:lvl w:ilvl="3">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vertAlign w:val="baseline"/>
      </w:rPr>
    </w:lvl>
    <w:lvl w:ilvl="4">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vertAlign w:val="baseline"/>
      </w:rPr>
    </w:lvl>
    <w:lvl w:ilvl="5">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vertAlign w:val="baseline"/>
      </w:rPr>
    </w:lvl>
    <w:lvl w:ilvl="6">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vertAlign w:val="baseline"/>
      </w:rPr>
    </w:lvl>
    <w:lvl w:ilvl="7">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vertAlign w:val="baseline"/>
      </w:rPr>
    </w:lvl>
    <w:lvl w:ilvl="8">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vertAlign w:val="baseline"/>
      </w:rPr>
    </w:lvl>
  </w:abstractNum>
  <w:abstractNum w:abstractNumId="54">
    <w:nsid w:val="52461AC2"/>
    <w:multiLevelType w:val="hybridMultilevel"/>
    <w:tmpl w:val="96A4891E"/>
    <w:styleLink w:val="ImportedStyle20"/>
    <w:lvl w:ilvl="0" w:tplc="B4186BE8">
      <w:start w:val="1"/>
      <w:numFmt w:val="bullet"/>
      <w:lvlText w:val="-"/>
      <w:lvlJc w:val="left"/>
      <w:pPr>
        <w:ind w:left="393" w:hanging="393"/>
      </w:pPr>
      <w:rPr>
        <w:rFonts w:ascii="Arial" w:eastAsia="Arial" w:hAnsi="Arial" w:cs="Arial"/>
        <w:b w:val="0"/>
        <w:bCs w:val="0"/>
        <w:i w:val="0"/>
        <w:iCs w:val="0"/>
        <w:caps w:val="0"/>
        <w:smallCaps w:val="0"/>
        <w:strike w:val="0"/>
        <w:dstrike w:val="0"/>
        <w:color w:val="000000"/>
        <w:spacing w:val="0"/>
        <w:w w:val="100"/>
        <w:kern w:val="0"/>
        <w:position w:val="0"/>
        <w:sz w:val="26"/>
        <w:szCs w:val="26"/>
        <w:highlight w:val="none"/>
        <w:vertAlign w:val="baseline"/>
      </w:rPr>
    </w:lvl>
    <w:lvl w:ilvl="1" w:tplc="3F38AB6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5C6AC9EA">
      <w:start w:val="1"/>
      <w:numFmt w:val="bullet"/>
      <w:lvlText w:val="▪"/>
      <w:lvlJc w:val="left"/>
      <w:pPr>
        <w:ind w:left="97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05E077C">
      <w:start w:val="1"/>
      <w:numFmt w:val="bullet"/>
      <w:lvlText w:val="·"/>
      <w:lvlJc w:val="left"/>
      <w:pPr>
        <w:ind w:left="169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D72BDC8">
      <w:start w:val="1"/>
      <w:numFmt w:val="bullet"/>
      <w:lvlText w:val="o"/>
      <w:lvlJc w:val="left"/>
      <w:pPr>
        <w:ind w:left="241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C6084B2">
      <w:start w:val="1"/>
      <w:numFmt w:val="bullet"/>
      <w:lvlText w:val="▪"/>
      <w:lvlJc w:val="left"/>
      <w:pPr>
        <w:ind w:left="313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BE3072">
      <w:start w:val="1"/>
      <w:numFmt w:val="bullet"/>
      <w:lvlText w:val="·"/>
      <w:lvlJc w:val="left"/>
      <w:pPr>
        <w:ind w:left="385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7A352C">
      <w:start w:val="1"/>
      <w:numFmt w:val="bullet"/>
      <w:lvlText w:val="o"/>
      <w:lvlJc w:val="left"/>
      <w:pPr>
        <w:ind w:left="457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8DCA58E">
      <w:start w:val="1"/>
      <w:numFmt w:val="bullet"/>
      <w:lvlText w:val="▪"/>
      <w:lvlJc w:val="left"/>
      <w:pPr>
        <w:ind w:left="52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nsid w:val="540E5B99"/>
    <w:multiLevelType w:val="hybridMultilevel"/>
    <w:tmpl w:val="EFB0D5BA"/>
    <w:numStyleLink w:val="ImportedStyle16"/>
  </w:abstractNum>
  <w:abstractNum w:abstractNumId="56">
    <w:nsid w:val="56E54B49"/>
    <w:multiLevelType w:val="hybridMultilevel"/>
    <w:tmpl w:val="E1AE94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nsid w:val="59AC7497"/>
    <w:multiLevelType w:val="hybridMultilevel"/>
    <w:tmpl w:val="4D18164E"/>
    <w:styleLink w:val="ImportedStyle7"/>
    <w:lvl w:ilvl="0" w:tplc="FD36934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7C26E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CAFF8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E78F3C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69CD21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2D09FA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E4CD75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CE4844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6FECCD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nsid w:val="5AEB33EB"/>
    <w:multiLevelType w:val="hybridMultilevel"/>
    <w:tmpl w:val="4516D336"/>
    <w:numStyleLink w:val="ImportedStyle11"/>
  </w:abstractNum>
  <w:abstractNum w:abstractNumId="59">
    <w:nsid w:val="5B6A2F47"/>
    <w:multiLevelType w:val="hybridMultilevel"/>
    <w:tmpl w:val="EC5C3252"/>
    <w:numStyleLink w:val="ImportedStyle4"/>
  </w:abstractNum>
  <w:abstractNum w:abstractNumId="60">
    <w:nsid w:val="5D263D05"/>
    <w:multiLevelType w:val="hybridMultilevel"/>
    <w:tmpl w:val="360029DE"/>
    <w:styleLink w:val="ImportedStyle28"/>
    <w:lvl w:ilvl="0" w:tplc="A020867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14C25C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9DAC32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ECDE3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D8254D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AEB6F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2A60EB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9E87B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3B8765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nsid w:val="5D887F1B"/>
    <w:multiLevelType w:val="hybridMultilevel"/>
    <w:tmpl w:val="EA0C857C"/>
    <w:styleLink w:val="ImportedStyle22"/>
    <w:lvl w:ilvl="0" w:tplc="82B8757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948A0B5A">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DCCAF2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640F0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993E6928">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B6F218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A202C8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3CBE8EB8">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C1A201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2">
    <w:nsid w:val="5F6A3A9C"/>
    <w:multiLevelType w:val="hybridMultilevel"/>
    <w:tmpl w:val="5C78FE40"/>
    <w:styleLink w:val="ImportedStyle21"/>
    <w:lvl w:ilvl="0" w:tplc="71D8DDD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ACE821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EC689A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1D6A5D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92664F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B5CBBE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08692B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28A95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845AC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nsid w:val="60433CAE"/>
    <w:multiLevelType w:val="hybridMultilevel"/>
    <w:tmpl w:val="2A5454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nsid w:val="633A794A"/>
    <w:multiLevelType w:val="hybridMultilevel"/>
    <w:tmpl w:val="37CE5E8E"/>
    <w:numStyleLink w:val="ImportedStyle17"/>
  </w:abstractNum>
  <w:abstractNum w:abstractNumId="65">
    <w:nsid w:val="63E33DA9"/>
    <w:multiLevelType w:val="hybridMultilevel"/>
    <w:tmpl w:val="0BDE90B2"/>
    <w:numStyleLink w:val="ImportedStyle26"/>
  </w:abstractNum>
  <w:abstractNum w:abstractNumId="66">
    <w:nsid w:val="667D0727"/>
    <w:multiLevelType w:val="hybridMultilevel"/>
    <w:tmpl w:val="4040523C"/>
    <w:styleLink w:val="ImportedStyle30"/>
    <w:lvl w:ilvl="0" w:tplc="44C6E604">
      <w:start w:val="1"/>
      <w:numFmt w:val="bullet"/>
      <w:lvlText w:val="·"/>
      <w:lvlJc w:val="left"/>
      <w:pPr>
        <w:ind w:left="360" w:hanging="360"/>
      </w:pPr>
      <w:rPr>
        <w:rFonts w:ascii="Symbol" w:eastAsia="Symbol" w:hAnsi="Symbol" w:cs="Symbol"/>
        <w:b w:val="0"/>
        <w:bCs w:val="0"/>
        <w:i w:val="0"/>
        <w:iCs w:val="0"/>
        <w:caps w:val="0"/>
        <w:smallCaps w:val="0"/>
        <w:strike w:val="0"/>
        <w:dstrike w:val="0"/>
        <w:color w:val="111111"/>
        <w:spacing w:val="0"/>
        <w:w w:val="100"/>
        <w:kern w:val="0"/>
        <w:position w:val="0"/>
        <w:highlight w:val="none"/>
        <w:vertAlign w:val="baseline"/>
      </w:rPr>
    </w:lvl>
    <w:lvl w:ilvl="1" w:tplc="EA3EFC0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111111"/>
        <w:spacing w:val="0"/>
        <w:w w:val="100"/>
        <w:kern w:val="0"/>
        <w:position w:val="0"/>
        <w:highlight w:val="none"/>
        <w:vertAlign w:val="baseline"/>
      </w:rPr>
    </w:lvl>
    <w:lvl w:ilvl="2" w:tplc="3402B13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111111"/>
        <w:spacing w:val="0"/>
        <w:w w:val="100"/>
        <w:kern w:val="0"/>
        <w:position w:val="0"/>
        <w:highlight w:val="none"/>
        <w:vertAlign w:val="baseline"/>
      </w:rPr>
    </w:lvl>
    <w:lvl w:ilvl="3" w:tplc="8876782E">
      <w:start w:val="1"/>
      <w:numFmt w:val="bullet"/>
      <w:lvlText w:val="·"/>
      <w:lvlJc w:val="left"/>
      <w:pPr>
        <w:ind w:left="2520" w:hanging="360"/>
      </w:pPr>
      <w:rPr>
        <w:rFonts w:ascii="Symbol" w:eastAsia="Symbol" w:hAnsi="Symbol" w:cs="Symbol"/>
        <w:b w:val="0"/>
        <w:bCs w:val="0"/>
        <w:i w:val="0"/>
        <w:iCs w:val="0"/>
        <w:caps w:val="0"/>
        <w:smallCaps w:val="0"/>
        <w:strike w:val="0"/>
        <w:dstrike w:val="0"/>
        <w:color w:val="111111"/>
        <w:spacing w:val="0"/>
        <w:w w:val="100"/>
        <w:kern w:val="0"/>
        <w:position w:val="0"/>
        <w:highlight w:val="none"/>
        <w:vertAlign w:val="baseline"/>
      </w:rPr>
    </w:lvl>
    <w:lvl w:ilvl="4" w:tplc="FFB2049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111111"/>
        <w:spacing w:val="0"/>
        <w:w w:val="100"/>
        <w:kern w:val="0"/>
        <w:position w:val="0"/>
        <w:highlight w:val="none"/>
        <w:vertAlign w:val="baseline"/>
      </w:rPr>
    </w:lvl>
    <w:lvl w:ilvl="5" w:tplc="7A22CF0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111111"/>
        <w:spacing w:val="0"/>
        <w:w w:val="100"/>
        <w:kern w:val="0"/>
        <w:position w:val="0"/>
        <w:highlight w:val="none"/>
        <w:vertAlign w:val="baseline"/>
      </w:rPr>
    </w:lvl>
    <w:lvl w:ilvl="6" w:tplc="0D804F6A">
      <w:start w:val="1"/>
      <w:numFmt w:val="bullet"/>
      <w:lvlText w:val="·"/>
      <w:lvlJc w:val="left"/>
      <w:pPr>
        <w:ind w:left="4680" w:hanging="360"/>
      </w:pPr>
      <w:rPr>
        <w:rFonts w:ascii="Symbol" w:eastAsia="Symbol" w:hAnsi="Symbol" w:cs="Symbol"/>
        <w:b w:val="0"/>
        <w:bCs w:val="0"/>
        <w:i w:val="0"/>
        <w:iCs w:val="0"/>
        <w:caps w:val="0"/>
        <w:smallCaps w:val="0"/>
        <w:strike w:val="0"/>
        <w:dstrike w:val="0"/>
        <w:color w:val="111111"/>
        <w:spacing w:val="0"/>
        <w:w w:val="100"/>
        <w:kern w:val="0"/>
        <w:position w:val="0"/>
        <w:highlight w:val="none"/>
        <w:vertAlign w:val="baseline"/>
      </w:rPr>
    </w:lvl>
    <w:lvl w:ilvl="7" w:tplc="2B56DFB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111111"/>
        <w:spacing w:val="0"/>
        <w:w w:val="100"/>
        <w:kern w:val="0"/>
        <w:position w:val="0"/>
        <w:highlight w:val="none"/>
        <w:vertAlign w:val="baseline"/>
      </w:rPr>
    </w:lvl>
    <w:lvl w:ilvl="8" w:tplc="0410165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111111"/>
        <w:spacing w:val="0"/>
        <w:w w:val="100"/>
        <w:kern w:val="0"/>
        <w:position w:val="0"/>
        <w:highlight w:val="none"/>
        <w:vertAlign w:val="baseline"/>
      </w:rPr>
    </w:lvl>
  </w:abstractNum>
  <w:abstractNum w:abstractNumId="67">
    <w:nsid w:val="6C8F0322"/>
    <w:multiLevelType w:val="hybridMultilevel"/>
    <w:tmpl w:val="BE6CB7B2"/>
    <w:styleLink w:val="ImportedStyle5"/>
    <w:lvl w:ilvl="0" w:tplc="ABDCA88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6FF46E16">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9C7479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424D4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6E60E1E6">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DEF638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BC4E0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A6F475C6">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B1405C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8">
    <w:nsid w:val="6D505DF6"/>
    <w:multiLevelType w:val="hybridMultilevel"/>
    <w:tmpl w:val="E21C04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nsid w:val="6F8A633F"/>
    <w:multiLevelType w:val="hybridMultilevel"/>
    <w:tmpl w:val="77C2B362"/>
    <w:numStyleLink w:val="ImportedStyle9"/>
  </w:abstractNum>
  <w:abstractNum w:abstractNumId="70">
    <w:nsid w:val="6FF02723"/>
    <w:multiLevelType w:val="hybridMultilevel"/>
    <w:tmpl w:val="50821D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nsid w:val="71214132"/>
    <w:multiLevelType w:val="hybridMultilevel"/>
    <w:tmpl w:val="EA0C857C"/>
    <w:numStyleLink w:val="ImportedStyle22"/>
  </w:abstractNum>
  <w:abstractNum w:abstractNumId="72">
    <w:nsid w:val="75E52A61"/>
    <w:multiLevelType w:val="hybridMultilevel"/>
    <w:tmpl w:val="9A4C0224"/>
    <w:numStyleLink w:val="ImportedStyle3"/>
  </w:abstractNum>
  <w:abstractNum w:abstractNumId="73">
    <w:nsid w:val="76724B87"/>
    <w:multiLevelType w:val="hybridMultilevel"/>
    <w:tmpl w:val="1D3C0024"/>
    <w:numStyleLink w:val="ImportedStyle10"/>
  </w:abstractNum>
  <w:abstractNum w:abstractNumId="74">
    <w:nsid w:val="786878EB"/>
    <w:multiLevelType w:val="hybridMultilevel"/>
    <w:tmpl w:val="4516D336"/>
    <w:styleLink w:val="ImportedStyle11"/>
    <w:lvl w:ilvl="0" w:tplc="44F82C48">
      <w:start w:val="1"/>
      <w:numFmt w:val="bullet"/>
      <w:lvlText w:val="o"/>
      <w:lvlJc w:val="left"/>
      <w:pPr>
        <w:tabs>
          <w:tab w:val="num" w:pos="1134"/>
        </w:tabs>
        <w:ind w:left="851"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4AAAE6A8">
      <w:start w:val="1"/>
      <w:numFmt w:val="bullet"/>
      <w:lvlText w:val="o"/>
      <w:lvlJc w:val="left"/>
      <w:pPr>
        <w:tabs>
          <w:tab w:val="left" w:pos="1134"/>
        </w:tabs>
        <w:ind w:left="1571" w:hanging="30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76B69FA0">
      <w:start w:val="1"/>
      <w:numFmt w:val="bullet"/>
      <w:lvlText w:val="▪"/>
      <w:lvlJc w:val="left"/>
      <w:pPr>
        <w:tabs>
          <w:tab w:val="left" w:pos="1134"/>
        </w:tabs>
        <w:ind w:left="2291" w:hanging="30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35182DA4">
      <w:start w:val="1"/>
      <w:numFmt w:val="bullet"/>
      <w:lvlText w:val="•"/>
      <w:lvlJc w:val="left"/>
      <w:pPr>
        <w:tabs>
          <w:tab w:val="left" w:pos="1134"/>
        </w:tabs>
        <w:ind w:left="3011" w:hanging="30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586A5F9E">
      <w:start w:val="1"/>
      <w:numFmt w:val="bullet"/>
      <w:lvlText w:val="o"/>
      <w:lvlJc w:val="left"/>
      <w:pPr>
        <w:tabs>
          <w:tab w:val="left" w:pos="1134"/>
        </w:tabs>
        <w:ind w:left="3731" w:hanging="30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A5005E0C">
      <w:start w:val="1"/>
      <w:numFmt w:val="bullet"/>
      <w:lvlText w:val="▪"/>
      <w:lvlJc w:val="left"/>
      <w:pPr>
        <w:tabs>
          <w:tab w:val="left" w:pos="1134"/>
        </w:tabs>
        <w:ind w:left="4451" w:hanging="30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51D4B560">
      <w:start w:val="1"/>
      <w:numFmt w:val="bullet"/>
      <w:lvlText w:val="•"/>
      <w:lvlJc w:val="left"/>
      <w:pPr>
        <w:tabs>
          <w:tab w:val="left" w:pos="1134"/>
        </w:tabs>
        <w:ind w:left="5171" w:hanging="30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D512BAE0">
      <w:start w:val="1"/>
      <w:numFmt w:val="bullet"/>
      <w:lvlText w:val="o"/>
      <w:lvlJc w:val="left"/>
      <w:pPr>
        <w:tabs>
          <w:tab w:val="left" w:pos="1134"/>
        </w:tabs>
        <w:ind w:left="5891" w:hanging="30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9F28552A">
      <w:start w:val="1"/>
      <w:numFmt w:val="bullet"/>
      <w:lvlText w:val="▪"/>
      <w:lvlJc w:val="left"/>
      <w:pPr>
        <w:tabs>
          <w:tab w:val="left" w:pos="1134"/>
        </w:tabs>
        <w:ind w:left="6611" w:hanging="30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5">
    <w:nsid w:val="78731E9B"/>
    <w:multiLevelType w:val="hybridMultilevel"/>
    <w:tmpl w:val="E3C8F59E"/>
    <w:numStyleLink w:val="ImportedStyle24"/>
  </w:abstractNum>
  <w:abstractNum w:abstractNumId="76">
    <w:nsid w:val="793B2203"/>
    <w:multiLevelType w:val="hybridMultilevel"/>
    <w:tmpl w:val="3084C33C"/>
    <w:styleLink w:val="ImportedStyle32"/>
    <w:lvl w:ilvl="0" w:tplc="886E4AE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9DAC12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1C0B47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77073C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F5AD4A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0A1B7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E0C3CE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1C2F5F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6667E9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nsid w:val="7AF13365"/>
    <w:multiLevelType w:val="hybridMultilevel"/>
    <w:tmpl w:val="C8E0D86A"/>
    <w:styleLink w:val="ImportedStyle6"/>
    <w:lvl w:ilvl="0" w:tplc="18DE743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C2C719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98842D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2DEAF6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9D4B04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D4E5E4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C382CE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02A6E9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0385C2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8">
    <w:nsid w:val="7CF929A8"/>
    <w:multiLevelType w:val="hybridMultilevel"/>
    <w:tmpl w:val="DAB04032"/>
    <w:numStyleLink w:val="ImportedStyle13"/>
  </w:abstractNum>
  <w:abstractNum w:abstractNumId="79">
    <w:nsid w:val="7D1E38F5"/>
    <w:multiLevelType w:val="hybridMultilevel"/>
    <w:tmpl w:val="2EA271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0">
    <w:nsid w:val="7DB42713"/>
    <w:multiLevelType w:val="hybridMultilevel"/>
    <w:tmpl w:val="9A34233A"/>
    <w:styleLink w:val="ImportedStyle18"/>
    <w:lvl w:ilvl="0" w:tplc="E0D629B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FAFFB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9B2AE2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E024D2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7A16A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D7C077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79ED02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7722FF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E28A33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1">
    <w:nsid w:val="7ECB7CEB"/>
    <w:multiLevelType w:val="hybridMultilevel"/>
    <w:tmpl w:val="0BDE90B2"/>
    <w:styleLink w:val="ImportedStyle26"/>
    <w:lvl w:ilvl="0" w:tplc="8B501B7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24C39FC">
      <w:start w:val="1"/>
      <w:numFmt w:val="bullet"/>
      <w:lvlText w:val="o"/>
      <w:lvlJc w:val="left"/>
      <w:pPr>
        <w:ind w:left="97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3C68762">
      <w:start w:val="1"/>
      <w:numFmt w:val="bullet"/>
      <w:lvlText w:val="▪"/>
      <w:lvlJc w:val="left"/>
      <w:pPr>
        <w:ind w:left="16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186A0C">
      <w:start w:val="1"/>
      <w:numFmt w:val="bullet"/>
      <w:lvlText w:val="·"/>
      <w:lvlJc w:val="left"/>
      <w:pPr>
        <w:ind w:left="241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A62A16">
      <w:start w:val="1"/>
      <w:numFmt w:val="bullet"/>
      <w:lvlText w:val="o"/>
      <w:lvlJc w:val="left"/>
      <w:pPr>
        <w:ind w:left="313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EF030">
      <w:start w:val="1"/>
      <w:numFmt w:val="bullet"/>
      <w:lvlText w:val="▪"/>
      <w:lvlJc w:val="left"/>
      <w:pPr>
        <w:ind w:left="385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37035D6">
      <w:start w:val="1"/>
      <w:numFmt w:val="bullet"/>
      <w:lvlText w:val="·"/>
      <w:lvlJc w:val="left"/>
      <w:pPr>
        <w:ind w:left="457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C4E9F8E">
      <w:start w:val="1"/>
      <w:numFmt w:val="bullet"/>
      <w:lvlText w:val="o"/>
      <w:lvlJc w:val="left"/>
      <w:pPr>
        <w:ind w:left="52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99A771E">
      <w:start w:val="1"/>
      <w:numFmt w:val="bullet"/>
      <w:lvlText w:val="▪"/>
      <w:lvlJc w:val="left"/>
      <w:pPr>
        <w:ind w:left="601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3"/>
  </w:num>
  <w:num w:numId="2">
    <w:abstractNumId w:val="48"/>
  </w:num>
  <w:num w:numId="3">
    <w:abstractNumId w:val="33"/>
  </w:num>
  <w:num w:numId="4">
    <w:abstractNumId w:val="25"/>
  </w:num>
  <w:num w:numId="5">
    <w:abstractNumId w:val="15"/>
  </w:num>
  <w:num w:numId="6">
    <w:abstractNumId w:val="72"/>
  </w:num>
  <w:num w:numId="7">
    <w:abstractNumId w:val="16"/>
  </w:num>
  <w:num w:numId="8">
    <w:abstractNumId w:val="59"/>
  </w:num>
  <w:num w:numId="9">
    <w:abstractNumId w:val="67"/>
  </w:num>
  <w:num w:numId="10">
    <w:abstractNumId w:val="1"/>
  </w:num>
  <w:num w:numId="11">
    <w:abstractNumId w:val="77"/>
  </w:num>
  <w:num w:numId="12">
    <w:abstractNumId w:val="22"/>
  </w:num>
  <w:num w:numId="13">
    <w:abstractNumId w:val="57"/>
  </w:num>
  <w:num w:numId="14">
    <w:abstractNumId w:val="11"/>
  </w:num>
  <w:num w:numId="15">
    <w:abstractNumId w:val="7"/>
  </w:num>
  <w:num w:numId="16">
    <w:abstractNumId w:val="29"/>
  </w:num>
  <w:num w:numId="17">
    <w:abstractNumId w:val="2"/>
  </w:num>
  <w:num w:numId="18">
    <w:abstractNumId w:val="69"/>
  </w:num>
  <w:num w:numId="19">
    <w:abstractNumId w:val="46"/>
  </w:num>
  <w:num w:numId="20">
    <w:abstractNumId w:val="73"/>
  </w:num>
  <w:num w:numId="21">
    <w:abstractNumId w:val="74"/>
  </w:num>
  <w:num w:numId="22">
    <w:abstractNumId w:val="58"/>
  </w:num>
  <w:num w:numId="23">
    <w:abstractNumId w:val="21"/>
  </w:num>
  <w:num w:numId="24">
    <w:abstractNumId w:val="52"/>
  </w:num>
  <w:num w:numId="25">
    <w:abstractNumId w:val="38"/>
  </w:num>
  <w:num w:numId="26">
    <w:abstractNumId w:val="78"/>
  </w:num>
  <w:num w:numId="27">
    <w:abstractNumId w:val="24"/>
  </w:num>
  <w:num w:numId="28">
    <w:abstractNumId w:val="9"/>
  </w:num>
  <w:num w:numId="29">
    <w:abstractNumId w:val="4"/>
  </w:num>
  <w:num w:numId="30">
    <w:abstractNumId w:val="6"/>
  </w:num>
  <w:num w:numId="31">
    <w:abstractNumId w:val="36"/>
  </w:num>
  <w:num w:numId="32">
    <w:abstractNumId w:val="55"/>
  </w:num>
  <w:num w:numId="33">
    <w:abstractNumId w:val="39"/>
  </w:num>
  <w:num w:numId="34">
    <w:abstractNumId w:val="64"/>
  </w:num>
  <w:num w:numId="35">
    <w:abstractNumId w:val="80"/>
  </w:num>
  <w:num w:numId="36">
    <w:abstractNumId w:val="43"/>
  </w:num>
  <w:num w:numId="37">
    <w:abstractNumId w:val="37"/>
  </w:num>
  <w:num w:numId="38">
    <w:abstractNumId w:val="17"/>
  </w:num>
  <w:num w:numId="39">
    <w:abstractNumId w:val="62"/>
  </w:num>
  <w:num w:numId="40">
    <w:abstractNumId w:val="19"/>
  </w:num>
  <w:num w:numId="41">
    <w:abstractNumId w:val="54"/>
  </w:num>
  <w:num w:numId="42">
    <w:abstractNumId w:val="27"/>
  </w:num>
  <w:num w:numId="43">
    <w:abstractNumId w:val="61"/>
  </w:num>
  <w:num w:numId="44">
    <w:abstractNumId w:val="71"/>
  </w:num>
  <w:num w:numId="45">
    <w:abstractNumId w:val="51"/>
  </w:num>
  <w:num w:numId="46">
    <w:abstractNumId w:val="45"/>
  </w:num>
  <w:num w:numId="47">
    <w:abstractNumId w:val="14"/>
  </w:num>
  <w:num w:numId="48">
    <w:abstractNumId w:val="75"/>
  </w:num>
  <w:num w:numId="49">
    <w:abstractNumId w:val="28"/>
  </w:num>
  <w:num w:numId="50">
    <w:abstractNumId w:val="8"/>
  </w:num>
  <w:num w:numId="51">
    <w:abstractNumId w:val="81"/>
  </w:num>
  <w:num w:numId="52">
    <w:abstractNumId w:val="65"/>
  </w:num>
  <w:num w:numId="53">
    <w:abstractNumId w:val="42"/>
  </w:num>
  <w:num w:numId="54">
    <w:abstractNumId w:val="60"/>
  </w:num>
  <w:num w:numId="55">
    <w:abstractNumId w:val="12"/>
  </w:num>
  <w:num w:numId="56">
    <w:abstractNumId w:val="66"/>
  </w:num>
  <w:num w:numId="57">
    <w:abstractNumId w:val="49"/>
  </w:num>
  <w:num w:numId="58">
    <w:abstractNumId w:val="76"/>
  </w:num>
  <w:num w:numId="59">
    <w:abstractNumId w:val="47"/>
  </w:num>
  <w:num w:numId="60">
    <w:abstractNumId w:val="34"/>
  </w:num>
  <w:num w:numId="61">
    <w:abstractNumId w:val="53"/>
  </w:num>
  <w:num w:numId="62">
    <w:abstractNumId w:val="40"/>
  </w:num>
  <w:num w:numId="63">
    <w:abstractNumId w:val="68"/>
  </w:num>
  <w:num w:numId="64">
    <w:abstractNumId w:val="63"/>
  </w:num>
  <w:num w:numId="65">
    <w:abstractNumId w:val="32"/>
  </w:num>
  <w:num w:numId="66">
    <w:abstractNumId w:val="35"/>
  </w:num>
  <w:num w:numId="67">
    <w:abstractNumId w:val="79"/>
  </w:num>
  <w:num w:numId="68">
    <w:abstractNumId w:val="10"/>
  </w:num>
  <w:num w:numId="69">
    <w:abstractNumId w:val="23"/>
  </w:num>
  <w:num w:numId="70">
    <w:abstractNumId w:val="30"/>
  </w:num>
  <w:num w:numId="71">
    <w:abstractNumId w:val="26"/>
  </w:num>
  <w:num w:numId="72">
    <w:abstractNumId w:val="41"/>
  </w:num>
  <w:num w:numId="73">
    <w:abstractNumId w:val="56"/>
  </w:num>
  <w:num w:numId="74">
    <w:abstractNumId w:val="44"/>
  </w:num>
  <w:num w:numId="75">
    <w:abstractNumId w:val="5"/>
  </w:num>
  <w:num w:numId="76">
    <w:abstractNumId w:val="0"/>
  </w:num>
  <w:num w:numId="77">
    <w:abstractNumId w:val="20"/>
  </w:num>
  <w:num w:numId="78">
    <w:abstractNumId w:val="50"/>
  </w:num>
  <w:num w:numId="79">
    <w:abstractNumId w:val="18"/>
  </w:num>
  <w:num w:numId="80">
    <w:abstractNumId w:val="70"/>
  </w:num>
  <w:num w:numId="81">
    <w:abstractNumId w:val="31"/>
  </w:num>
  <w:num w:numId="82">
    <w:abstractNumId w:val="13"/>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FELayout/>
  </w:compat>
  <w:rsids>
    <w:rsidRoot w:val="0047419A"/>
    <w:rsid w:val="0004542F"/>
    <w:rsid w:val="000518CF"/>
    <w:rsid w:val="000D5A30"/>
    <w:rsid w:val="000D6321"/>
    <w:rsid w:val="000D730A"/>
    <w:rsid w:val="001049D2"/>
    <w:rsid w:val="00110D8D"/>
    <w:rsid w:val="00112303"/>
    <w:rsid w:val="00131085"/>
    <w:rsid w:val="00133AE9"/>
    <w:rsid w:val="00195E56"/>
    <w:rsid w:val="001B7E09"/>
    <w:rsid w:val="001D7412"/>
    <w:rsid w:val="001F473B"/>
    <w:rsid w:val="00207927"/>
    <w:rsid w:val="00214243"/>
    <w:rsid w:val="002233D4"/>
    <w:rsid w:val="0023413D"/>
    <w:rsid w:val="002F782E"/>
    <w:rsid w:val="00312FBA"/>
    <w:rsid w:val="0032224A"/>
    <w:rsid w:val="0033464A"/>
    <w:rsid w:val="00356586"/>
    <w:rsid w:val="00383DBF"/>
    <w:rsid w:val="00391072"/>
    <w:rsid w:val="00394B37"/>
    <w:rsid w:val="003A31D5"/>
    <w:rsid w:val="003D196E"/>
    <w:rsid w:val="0045342D"/>
    <w:rsid w:val="0047419A"/>
    <w:rsid w:val="004A75CA"/>
    <w:rsid w:val="004B1236"/>
    <w:rsid w:val="004D1BA0"/>
    <w:rsid w:val="004E5BB0"/>
    <w:rsid w:val="005438A0"/>
    <w:rsid w:val="005730C9"/>
    <w:rsid w:val="005E757D"/>
    <w:rsid w:val="005F4498"/>
    <w:rsid w:val="0064040E"/>
    <w:rsid w:val="00643F05"/>
    <w:rsid w:val="00672B49"/>
    <w:rsid w:val="006B6EB3"/>
    <w:rsid w:val="006C3540"/>
    <w:rsid w:val="006D06D2"/>
    <w:rsid w:val="007212C5"/>
    <w:rsid w:val="007512BE"/>
    <w:rsid w:val="007526B0"/>
    <w:rsid w:val="0075502B"/>
    <w:rsid w:val="00764012"/>
    <w:rsid w:val="0077664F"/>
    <w:rsid w:val="007823A5"/>
    <w:rsid w:val="0079421B"/>
    <w:rsid w:val="007C124A"/>
    <w:rsid w:val="007D314E"/>
    <w:rsid w:val="00844C3B"/>
    <w:rsid w:val="00856BB1"/>
    <w:rsid w:val="00891DF2"/>
    <w:rsid w:val="008A5246"/>
    <w:rsid w:val="00912B66"/>
    <w:rsid w:val="00953D28"/>
    <w:rsid w:val="009576C0"/>
    <w:rsid w:val="00973A77"/>
    <w:rsid w:val="00A25A6A"/>
    <w:rsid w:val="00A37339"/>
    <w:rsid w:val="00A51F80"/>
    <w:rsid w:val="00A55F2D"/>
    <w:rsid w:val="00A94914"/>
    <w:rsid w:val="00AE0F21"/>
    <w:rsid w:val="00B4133B"/>
    <w:rsid w:val="00B50E6B"/>
    <w:rsid w:val="00B872A5"/>
    <w:rsid w:val="00BE6BB7"/>
    <w:rsid w:val="00C30AD3"/>
    <w:rsid w:val="00C45AD4"/>
    <w:rsid w:val="00C80455"/>
    <w:rsid w:val="00CC5156"/>
    <w:rsid w:val="00D267FF"/>
    <w:rsid w:val="00D31F6C"/>
    <w:rsid w:val="00D55DF9"/>
    <w:rsid w:val="00DA0853"/>
    <w:rsid w:val="00DE2090"/>
    <w:rsid w:val="00DE7464"/>
    <w:rsid w:val="00E269A8"/>
    <w:rsid w:val="00E81D9B"/>
    <w:rsid w:val="00E8504C"/>
    <w:rsid w:val="00EB2593"/>
    <w:rsid w:val="00EE03BB"/>
    <w:rsid w:val="00EF108F"/>
    <w:rsid w:val="00EF2E4A"/>
    <w:rsid w:val="00F17602"/>
    <w:rsid w:val="00F5248D"/>
    <w:rsid w:val="00F83910"/>
    <w:rsid w:val="00FC5BD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342D"/>
    <w:rPr>
      <w:sz w:val="24"/>
      <w:szCs w:val="24"/>
    </w:rPr>
  </w:style>
  <w:style w:type="paragraph" w:styleId="1">
    <w:name w:val="heading 1"/>
    <w:basedOn w:val="a"/>
    <w:next w:val="a"/>
    <w:link w:val="1Char"/>
    <w:uiPriority w:val="9"/>
    <w:qFormat/>
    <w:rsid w:val="006C354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jc w:val="both"/>
      <w:outlineLvl w:val="0"/>
    </w:pPr>
    <w:rPr>
      <w:rFonts w:asciiTheme="majorHAnsi" w:eastAsiaTheme="majorEastAsia" w:hAnsiTheme="majorHAnsi" w:cstheme="majorBidi"/>
      <w:b/>
      <w:color w:val="365F91" w:themeColor="accent1" w:themeShade="BF"/>
      <w:sz w:val="32"/>
      <w:szCs w:val="32"/>
      <w:bdr w:val="none" w:sz="0" w:space="0" w:color="auto"/>
      <w:lang w:val="el-GR"/>
    </w:rPr>
  </w:style>
  <w:style w:type="paragraph" w:styleId="4">
    <w:name w:val="heading 4"/>
    <w:basedOn w:val="a"/>
    <w:next w:val="a"/>
    <w:link w:val="4Char"/>
    <w:uiPriority w:val="9"/>
    <w:unhideWhenUsed/>
    <w:qFormat/>
    <w:rsid w:val="006C354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jc w:val="both"/>
      <w:outlineLvl w:val="3"/>
    </w:pPr>
    <w:rPr>
      <w:rFonts w:asciiTheme="majorHAnsi" w:eastAsiaTheme="majorEastAsia" w:hAnsiTheme="majorHAnsi" w:cstheme="majorBidi"/>
      <w:i/>
      <w:iCs/>
      <w:color w:val="365F91" w:themeColor="accent1" w:themeShade="BF"/>
      <w:sz w:val="22"/>
      <w:szCs w:val="22"/>
      <w:bdr w:val="none" w:sz="0" w:space="0" w:color="auto"/>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45342D"/>
    <w:rPr>
      <w:u w:val="single"/>
    </w:rPr>
  </w:style>
  <w:style w:type="paragraph" w:customStyle="1" w:styleId="HeaderFooter">
    <w:name w:val="Header &amp; Footer"/>
    <w:rsid w:val="0045342D"/>
    <w:pPr>
      <w:tabs>
        <w:tab w:val="right" w:pos="9020"/>
      </w:tabs>
    </w:pPr>
    <w:rPr>
      <w:rFonts w:ascii="Helvetica Neue" w:hAnsi="Helvetica Neue" w:cs="Arial Unicode MS"/>
      <w:color w:val="000000"/>
      <w:sz w:val="24"/>
      <w:szCs w:val="24"/>
    </w:rPr>
  </w:style>
  <w:style w:type="paragraph" w:customStyle="1" w:styleId="Body">
    <w:name w:val="Body"/>
    <w:rsid w:val="0045342D"/>
    <w:pPr>
      <w:spacing w:after="160" w:line="252" w:lineRule="auto"/>
    </w:pPr>
    <w:rPr>
      <w:rFonts w:ascii="Calibri" w:hAnsi="Calibri" w:cs="Arial Unicode MS"/>
      <w:color w:val="000000"/>
      <w:sz w:val="22"/>
      <w:szCs w:val="22"/>
      <w:u w:color="000000"/>
    </w:rPr>
  </w:style>
  <w:style w:type="paragraph" w:customStyle="1" w:styleId="Default">
    <w:name w:val="Default"/>
    <w:rsid w:val="0045342D"/>
    <w:pPr>
      <w:spacing w:before="160"/>
    </w:pPr>
    <w:rPr>
      <w:rFonts w:ascii="Helvetica Neue" w:eastAsia="Helvetica Neue" w:hAnsi="Helvetica Neue" w:cs="Helvetica Neue"/>
      <w:color w:val="000000"/>
      <w:sz w:val="24"/>
      <w:szCs w:val="24"/>
    </w:rPr>
  </w:style>
  <w:style w:type="paragraph" w:styleId="a3">
    <w:name w:val="List Paragraph"/>
    <w:uiPriority w:val="34"/>
    <w:qFormat/>
    <w:rsid w:val="0045342D"/>
    <w:pPr>
      <w:spacing w:after="160" w:line="252" w:lineRule="auto"/>
      <w:ind w:left="720"/>
    </w:pPr>
    <w:rPr>
      <w:rFonts w:ascii="Calibri" w:hAnsi="Calibri" w:cs="Arial Unicode MS"/>
      <w:color w:val="000000"/>
      <w:sz w:val="22"/>
      <w:szCs w:val="22"/>
      <w:u w:color="000000"/>
    </w:rPr>
  </w:style>
  <w:style w:type="numbering" w:customStyle="1" w:styleId="ImportedStyle1">
    <w:name w:val="Imported Style 1"/>
    <w:rsid w:val="0045342D"/>
    <w:pPr>
      <w:numPr>
        <w:numId w:val="1"/>
      </w:numPr>
    </w:pPr>
  </w:style>
  <w:style w:type="numbering" w:customStyle="1" w:styleId="ImportedStyle2">
    <w:name w:val="Imported Style 2"/>
    <w:rsid w:val="0045342D"/>
    <w:pPr>
      <w:numPr>
        <w:numId w:val="3"/>
      </w:numPr>
    </w:pPr>
  </w:style>
  <w:style w:type="paragraph" w:styleId="a4">
    <w:name w:val="Body Text"/>
    <w:rsid w:val="0045342D"/>
    <w:pPr>
      <w:spacing w:after="140" w:line="276" w:lineRule="auto"/>
    </w:pPr>
    <w:rPr>
      <w:rFonts w:ascii="Calibri" w:hAnsi="Calibri" w:cs="Arial Unicode MS"/>
      <w:color w:val="000000"/>
      <w:sz w:val="22"/>
      <w:szCs w:val="22"/>
      <w:u w:color="000000"/>
    </w:rPr>
  </w:style>
  <w:style w:type="numbering" w:customStyle="1" w:styleId="ImportedStyle3">
    <w:name w:val="Imported Style 3"/>
    <w:rsid w:val="0045342D"/>
    <w:pPr>
      <w:numPr>
        <w:numId w:val="5"/>
      </w:numPr>
    </w:pPr>
  </w:style>
  <w:style w:type="numbering" w:customStyle="1" w:styleId="ImportedStyle4">
    <w:name w:val="Imported Style 4"/>
    <w:rsid w:val="0045342D"/>
    <w:pPr>
      <w:numPr>
        <w:numId w:val="7"/>
      </w:numPr>
    </w:pPr>
  </w:style>
  <w:style w:type="numbering" w:customStyle="1" w:styleId="ImportedStyle5">
    <w:name w:val="Imported Style 5"/>
    <w:rsid w:val="0045342D"/>
    <w:pPr>
      <w:numPr>
        <w:numId w:val="9"/>
      </w:numPr>
    </w:pPr>
  </w:style>
  <w:style w:type="numbering" w:customStyle="1" w:styleId="ImportedStyle6">
    <w:name w:val="Imported Style 6"/>
    <w:rsid w:val="0045342D"/>
    <w:pPr>
      <w:numPr>
        <w:numId w:val="11"/>
      </w:numPr>
    </w:pPr>
  </w:style>
  <w:style w:type="numbering" w:customStyle="1" w:styleId="ImportedStyle7">
    <w:name w:val="Imported Style 7"/>
    <w:rsid w:val="0045342D"/>
    <w:pPr>
      <w:numPr>
        <w:numId w:val="13"/>
      </w:numPr>
    </w:pPr>
  </w:style>
  <w:style w:type="numbering" w:customStyle="1" w:styleId="ImportedStyle8">
    <w:name w:val="Imported Style 8"/>
    <w:rsid w:val="0045342D"/>
    <w:pPr>
      <w:numPr>
        <w:numId w:val="15"/>
      </w:numPr>
    </w:pPr>
  </w:style>
  <w:style w:type="numbering" w:customStyle="1" w:styleId="ImportedStyle9">
    <w:name w:val="Imported Style 9"/>
    <w:rsid w:val="0045342D"/>
    <w:pPr>
      <w:numPr>
        <w:numId w:val="17"/>
      </w:numPr>
    </w:pPr>
  </w:style>
  <w:style w:type="numbering" w:customStyle="1" w:styleId="ImportedStyle10">
    <w:name w:val="Imported Style 10"/>
    <w:rsid w:val="0045342D"/>
    <w:pPr>
      <w:numPr>
        <w:numId w:val="19"/>
      </w:numPr>
    </w:pPr>
  </w:style>
  <w:style w:type="numbering" w:customStyle="1" w:styleId="ImportedStyle11">
    <w:name w:val="Imported Style 11"/>
    <w:rsid w:val="0045342D"/>
    <w:pPr>
      <w:numPr>
        <w:numId w:val="21"/>
      </w:numPr>
    </w:pPr>
  </w:style>
  <w:style w:type="paragraph" w:customStyle="1" w:styleId="Heading11">
    <w:name w:val="Heading 11"/>
    <w:next w:val="Body"/>
    <w:rsid w:val="0045342D"/>
    <w:pPr>
      <w:keepNext/>
      <w:keepLines/>
      <w:spacing w:before="240" w:line="259" w:lineRule="auto"/>
      <w:outlineLvl w:val="0"/>
    </w:pPr>
    <w:rPr>
      <w:rFonts w:ascii="Cambria" w:hAnsi="Cambria" w:cs="Arial Unicode MS"/>
      <w:color w:val="365F91"/>
      <w:sz w:val="32"/>
      <w:szCs w:val="32"/>
      <w:u w:color="365F91"/>
    </w:rPr>
  </w:style>
  <w:style w:type="numbering" w:customStyle="1" w:styleId="ImportedStyle12">
    <w:name w:val="Imported Style 12"/>
    <w:rsid w:val="0045342D"/>
    <w:pPr>
      <w:numPr>
        <w:numId w:val="23"/>
      </w:numPr>
    </w:pPr>
  </w:style>
  <w:style w:type="numbering" w:customStyle="1" w:styleId="ImportedStyle13">
    <w:name w:val="Imported Style 13"/>
    <w:rsid w:val="0045342D"/>
    <w:pPr>
      <w:numPr>
        <w:numId w:val="25"/>
      </w:numPr>
    </w:pPr>
  </w:style>
  <w:style w:type="numbering" w:customStyle="1" w:styleId="ImportedStyle14">
    <w:name w:val="Imported Style 14"/>
    <w:rsid w:val="0045342D"/>
    <w:pPr>
      <w:numPr>
        <w:numId w:val="27"/>
      </w:numPr>
    </w:pPr>
  </w:style>
  <w:style w:type="numbering" w:customStyle="1" w:styleId="ImportedStyle15">
    <w:name w:val="Imported Style 15"/>
    <w:rsid w:val="0045342D"/>
    <w:pPr>
      <w:numPr>
        <w:numId w:val="29"/>
      </w:numPr>
    </w:pPr>
  </w:style>
  <w:style w:type="numbering" w:customStyle="1" w:styleId="ImportedStyle16">
    <w:name w:val="Imported Style 16"/>
    <w:rsid w:val="0045342D"/>
    <w:pPr>
      <w:numPr>
        <w:numId w:val="31"/>
      </w:numPr>
    </w:pPr>
  </w:style>
  <w:style w:type="numbering" w:customStyle="1" w:styleId="ImportedStyle17">
    <w:name w:val="Imported Style 17"/>
    <w:rsid w:val="0045342D"/>
    <w:pPr>
      <w:numPr>
        <w:numId w:val="33"/>
      </w:numPr>
    </w:pPr>
  </w:style>
  <w:style w:type="paragraph" w:customStyle="1" w:styleId="EndNoteBibliography">
    <w:name w:val="EndNote Bibliography"/>
    <w:rsid w:val="0045342D"/>
    <w:pPr>
      <w:spacing w:after="200"/>
    </w:pPr>
    <w:rPr>
      <w:rFonts w:ascii="Calibri" w:hAnsi="Calibri" w:cs="Arial Unicode MS"/>
      <w:color w:val="000000"/>
      <w:sz w:val="22"/>
      <w:szCs w:val="22"/>
      <w:u w:color="000000"/>
    </w:rPr>
  </w:style>
  <w:style w:type="numbering" w:customStyle="1" w:styleId="ImportedStyle18">
    <w:name w:val="Imported Style 18"/>
    <w:rsid w:val="0045342D"/>
    <w:pPr>
      <w:numPr>
        <w:numId w:val="35"/>
      </w:numPr>
    </w:pPr>
  </w:style>
  <w:style w:type="numbering" w:customStyle="1" w:styleId="ImportedStyle19">
    <w:name w:val="Imported Style 19"/>
    <w:rsid w:val="0045342D"/>
    <w:pPr>
      <w:numPr>
        <w:numId w:val="37"/>
      </w:numPr>
    </w:pPr>
  </w:style>
  <w:style w:type="numbering" w:customStyle="1" w:styleId="ImportedStyle21">
    <w:name w:val="Imported Style 21"/>
    <w:rsid w:val="0045342D"/>
    <w:pPr>
      <w:numPr>
        <w:numId w:val="39"/>
      </w:numPr>
    </w:pPr>
  </w:style>
  <w:style w:type="numbering" w:customStyle="1" w:styleId="ImportedStyle20">
    <w:name w:val="Imported Style 20"/>
    <w:rsid w:val="0045342D"/>
    <w:pPr>
      <w:numPr>
        <w:numId w:val="41"/>
      </w:numPr>
    </w:pPr>
  </w:style>
  <w:style w:type="numbering" w:customStyle="1" w:styleId="ImportedStyle22">
    <w:name w:val="Imported Style 22"/>
    <w:rsid w:val="0045342D"/>
    <w:pPr>
      <w:numPr>
        <w:numId w:val="43"/>
      </w:numPr>
    </w:pPr>
  </w:style>
  <w:style w:type="numbering" w:customStyle="1" w:styleId="ImportedStyle23">
    <w:name w:val="Imported Style 23"/>
    <w:rsid w:val="0045342D"/>
    <w:pPr>
      <w:numPr>
        <w:numId w:val="45"/>
      </w:numPr>
    </w:pPr>
  </w:style>
  <w:style w:type="numbering" w:customStyle="1" w:styleId="ImportedStyle24">
    <w:name w:val="Imported Style 24"/>
    <w:rsid w:val="0045342D"/>
    <w:pPr>
      <w:numPr>
        <w:numId w:val="47"/>
      </w:numPr>
    </w:pPr>
  </w:style>
  <w:style w:type="numbering" w:customStyle="1" w:styleId="ImportedStyle25">
    <w:name w:val="Imported Style 25"/>
    <w:rsid w:val="0045342D"/>
    <w:pPr>
      <w:numPr>
        <w:numId w:val="49"/>
      </w:numPr>
    </w:pPr>
  </w:style>
  <w:style w:type="paragraph" w:customStyle="1" w:styleId="a5">
    <w:name w:val="Περιεχόμενα πίνακα"/>
    <w:rsid w:val="0045342D"/>
    <w:pPr>
      <w:spacing w:after="160" w:line="252" w:lineRule="auto"/>
    </w:pPr>
    <w:rPr>
      <w:rFonts w:ascii="Calibri" w:hAnsi="Calibri" w:cs="Arial Unicode MS"/>
      <w:color w:val="000000"/>
      <w:sz w:val="22"/>
      <w:szCs w:val="22"/>
      <w:u w:color="000000"/>
    </w:rPr>
  </w:style>
  <w:style w:type="numbering" w:customStyle="1" w:styleId="ImportedStyle26">
    <w:name w:val="Imported Style 26"/>
    <w:rsid w:val="0045342D"/>
    <w:pPr>
      <w:numPr>
        <w:numId w:val="51"/>
      </w:numPr>
    </w:pPr>
  </w:style>
  <w:style w:type="numbering" w:customStyle="1" w:styleId="ImportedStyle27">
    <w:name w:val="Imported Style 27"/>
    <w:rsid w:val="0045342D"/>
    <w:pPr>
      <w:numPr>
        <w:numId w:val="53"/>
      </w:numPr>
    </w:pPr>
  </w:style>
  <w:style w:type="numbering" w:customStyle="1" w:styleId="ImportedStyle28">
    <w:name w:val="Imported Style 28"/>
    <w:rsid w:val="0045342D"/>
    <w:pPr>
      <w:numPr>
        <w:numId w:val="54"/>
      </w:numPr>
    </w:pPr>
  </w:style>
  <w:style w:type="numbering" w:customStyle="1" w:styleId="ImportedStyle29">
    <w:name w:val="Imported Style 29"/>
    <w:rsid w:val="0045342D"/>
    <w:pPr>
      <w:numPr>
        <w:numId w:val="55"/>
      </w:numPr>
    </w:pPr>
  </w:style>
  <w:style w:type="numbering" w:customStyle="1" w:styleId="ImportedStyle30">
    <w:name w:val="Imported Style 30"/>
    <w:rsid w:val="0045342D"/>
    <w:pPr>
      <w:numPr>
        <w:numId w:val="56"/>
      </w:numPr>
    </w:pPr>
  </w:style>
  <w:style w:type="numbering" w:customStyle="1" w:styleId="ImportedStyle31">
    <w:name w:val="Imported Style 31"/>
    <w:rsid w:val="0045342D"/>
    <w:pPr>
      <w:numPr>
        <w:numId w:val="57"/>
      </w:numPr>
    </w:pPr>
  </w:style>
  <w:style w:type="numbering" w:customStyle="1" w:styleId="ImportedStyle32">
    <w:name w:val="Imported Style 32"/>
    <w:rsid w:val="0045342D"/>
    <w:pPr>
      <w:numPr>
        <w:numId w:val="58"/>
      </w:numPr>
    </w:pPr>
  </w:style>
  <w:style w:type="numbering" w:customStyle="1" w:styleId="ImportedStyle33">
    <w:name w:val="Imported Style 33"/>
    <w:rsid w:val="0045342D"/>
    <w:pPr>
      <w:numPr>
        <w:numId w:val="59"/>
      </w:numPr>
    </w:pPr>
  </w:style>
  <w:style w:type="paragraph" w:styleId="a6">
    <w:name w:val="annotation text"/>
    <w:basedOn w:val="a"/>
    <w:link w:val="Char"/>
    <w:uiPriority w:val="99"/>
    <w:semiHidden/>
    <w:unhideWhenUsed/>
    <w:rsid w:val="0045342D"/>
    <w:rPr>
      <w:sz w:val="20"/>
      <w:szCs w:val="20"/>
    </w:rPr>
  </w:style>
  <w:style w:type="character" w:customStyle="1" w:styleId="Char">
    <w:name w:val="Κείμενο σχολίου Char"/>
    <w:basedOn w:val="a0"/>
    <w:link w:val="a6"/>
    <w:uiPriority w:val="99"/>
    <w:semiHidden/>
    <w:rsid w:val="0045342D"/>
  </w:style>
  <w:style w:type="character" w:styleId="a7">
    <w:name w:val="annotation reference"/>
    <w:basedOn w:val="a0"/>
    <w:uiPriority w:val="99"/>
    <w:semiHidden/>
    <w:unhideWhenUsed/>
    <w:rsid w:val="0045342D"/>
    <w:rPr>
      <w:sz w:val="16"/>
      <w:szCs w:val="16"/>
    </w:rPr>
  </w:style>
  <w:style w:type="paragraph" w:styleId="a8">
    <w:name w:val="Balloon Text"/>
    <w:basedOn w:val="a"/>
    <w:link w:val="Char0"/>
    <w:uiPriority w:val="99"/>
    <w:semiHidden/>
    <w:unhideWhenUsed/>
    <w:rsid w:val="00F17602"/>
    <w:rPr>
      <w:rFonts w:ascii="Segoe UI" w:hAnsi="Segoe UI" w:cs="Segoe UI"/>
      <w:sz w:val="18"/>
      <w:szCs w:val="18"/>
    </w:rPr>
  </w:style>
  <w:style w:type="character" w:customStyle="1" w:styleId="Char0">
    <w:name w:val="Κείμενο πλαισίου Char"/>
    <w:basedOn w:val="a0"/>
    <w:link w:val="a8"/>
    <w:uiPriority w:val="99"/>
    <w:semiHidden/>
    <w:rsid w:val="00F17602"/>
    <w:rPr>
      <w:rFonts w:ascii="Segoe UI" w:hAnsi="Segoe UI" w:cs="Segoe UI"/>
      <w:sz w:val="18"/>
      <w:szCs w:val="18"/>
    </w:rPr>
  </w:style>
  <w:style w:type="paragraph" w:styleId="a9">
    <w:name w:val="Revision"/>
    <w:hidden/>
    <w:uiPriority w:val="99"/>
    <w:semiHidden/>
    <w:rsid w:val="007823A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aa">
    <w:name w:val="annotation subject"/>
    <w:basedOn w:val="a6"/>
    <w:next w:val="a6"/>
    <w:link w:val="Char1"/>
    <w:uiPriority w:val="99"/>
    <w:semiHidden/>
    <w:unhideWhenUsed/>
    <w:rsid w:val="005E757D"/>
    <w:rPr>
      <w:b/>
      <w:bCs/>
    </w:rPr>
  </w:style>
  <w:style w:type="character" w:customStyle="1" w:styleId="Char1">
    <w:name w:val="Θέμα σχολίου Char"/>
    <w:basedOn w:val="Char"/>
    <w:link w:val="aa"/>
    <w:uiPriority w:val="99"/>
    <w:semiHidden/>
    <w:rsid w:val="005E757D"/>
    <w:rPr>
      <w:b/>
      <w:bCs/>
    </w:rPr>
  </w:style>
  <w:style w:type="character" w:customStyle="1" w:styleId="1Char">
    <w:name w:val="Επικεφαλίδα 1 Char"/>
    <w:basedOn w:val="a0"/>
    <w:link w:val="1"/>
    <w:uiPriority w:val="9"/>
    <w:rsid w:val="006C3540"/>
    <w:rPr>
      <w:rFonts w:asciiTheme="majorHAnsi" w:eastAsiaTheme="majorEastAsia" w:hAnsiTheme="majorHAnsi" w:cstheme="majorBidi"/>
      <w:b/>
      <w:color w:val="365F91" w:themeColor="accent1" w:themeShade="BF"/>
      <w:sz w:val="32"/>
      <w:szCs w:val="32"/>
      <w:bdr w:val="none" w:sz="0" w:space="0" w:color="auto"/>
      <w:lang w:val="el-GR"/>
    </w:rPr>
  </w:style>
  <w:style w:type="character" w:customStyle="1" w:styleId="4Char">
    <w:name w:val="Επικεφαλίδα 4 Char"/>
    <w:basedOn w:val="a0"/>
    <w:link w:val="4"/>
    <w:uiPriority w:val="9"/>
    <w:rsid w:val="006C3540"/>
    <w:rPr>
      <w:rFonts w:asciiTheme="majorHAnsi" w:eastAsiaTheme="majorEastAsia" w:hAnsiTheme="majorHAnsi" w:cstheme="majorBidi"/>
      <w:i/>
      <w:iCs/>
      <w:color w:val="365F91" w:themeColor="accent1" w:themeShade="BF"/>
      <w:sz w:val="22"/>
      <w:szCs w:val="22"/>
      <w:bdr w:val="none" w:sz="0" w:space="0" w:color="auto"/>
      <w:lang w:val="el-GR"/>
    </w:rPr>
  </w:style>
  <w:style w:type="paragraph" w:styleId="ab">
    <w:name w:val="footnote text"/>
    <w:basedOn w:val="a"/>
    <w:link w:val="Char2"/>
    <w:uiPriority w:val="99"/>
    <w:semiHidden/>
    <w:unhideWhenUsed/>
    <w:rsid w:val="006C35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sz w:val="20"/>
      <w:szCs w:val="20"/>
      <w:bdr w:val="none" w:sz="0" w:space="0" w:color="auto"/>
      <w:lang w:val="el-GR"/>
    </w:rPr>
  </w:style>
  <w:style w:type="character" w:customStyle="1" w:styleId="Char2">
    <w:name w:val="Κείμενο υποσημείωσης Char"/>
    <w:basedOn w:val="a0"/>
    <w:link w:val="ab"/>
    <w:uiPriority w:val="99"/>
    <w:semiHidden/>
    <w:rsid w:val="006C3540"/>
    <w:rPr>
      <w:rFonts w:asciiTheme="minorHAnsi" w:eastAsiaTheme="minorHAnsi" w:hAnsiTheme="minorHAnsi" w:cstheme="minorBidi"/>
      <w:bdr w:val="none" w:sz="0" w:space="0" w:color="auto"/>
      <w:lang w:val="el-GR"/>
    </w:rPr>
  </w:style>
  <w:style w:type="character" w:styleId="ac">
    <w:name w:val="footnote reference"/>
    <w:basedOn w:val="a0"/>
    <w:uiPriority w:val="99"/>
    <w:semiHidden/>
    <w:unhideWhenUsed/>
    <w:rsid w:val="006C3540"/>
    <w:rPr>
      <w:vertAlign w:val="superscript"/>
    </w:rPr>
  </w:style>
  <w:style w:type="numbering" w:customStyle="1" w:styleId="WWNum12">
    <w:name w:val="WWNum12"/>
    <w:basedOn w:val="a2"/>
    <w:rsid w:val="007212C5"/>
    <w:pPr>
      <w:numPr>
        <w:numId w:val="61"/>
      </w:numPr>
    </w:pPr>
  </w:style>
  <w:style w:type="paragraph" w:styleId="ad">
    <w:name w:val="Plain Text"/>
    <w:basedOn w:val="a"/>
    <w:link w:val="Char3"/>
    <w:uiPriority w:val="99"/>
    <w:unhideWhenUsed/>
    <w:rsid w:val="00B4133B"/>
    <w:pPr>
      <w:pBdr>
        <w:top w:val="none" w:sz="0" w:space="0" w:color="auto"/>
        <w:left w:val="none" w:sz="0" w:space="0" w:color="auto"/>
        <w:bottom w:val="none" w:sz="0" w:space="0" w:color="auto"/>
        <w:right w:val="none" w:sz="0" w:space="0" w:color="auto"/>
        <w:between w:val="none" w:sz="0" w:space="0" w:color="auto"/>
        <w:bar w:val="none" w:sz="0" w:color="auto"/>
      </w:pBdr>
      <w:ind w:left="255" w:right="170" w:hanging="425"/>
    </w:pPr>
    <w:rPr>
      <w:rFonts w:ascii="Consolas" w:eastAsia="Calibri" w:hAnsi="Consolas"/>
      <w:sz w:val="21"/>
      <w:szCs w:val="21"/>
      <w:bdr w:val="none" w:sz="0" w:space="0" w:color="auto"/>
      <w:lang w:val="el-GR" w:eastAsia="el-GR"/>
    </w:rPr>
  </w:style>
  <w:style w:type="character" w:customStyle="1" w:styleId="Char3">
    <w:name w:val="Απλό κείμενο Char"/>
    <w:basedOn w:val="a0"/>
    <w:link w:val="ad"/>
    <w:uiPriority w:val="99"/>
    <w:rsid w:val="00B4133B"/>
    <w:rPr>
      <w:rFonts w:ascii="Consolas" w:eastAsia="Calibri" w:hAnsi="Consolas"/>
      <w:sz w:val="21"/>
      <w:szCs w:val="21"/>
      <w:bdr w:val="none" w:sz="0" w:space="0" w:color="auto"/>
      <w:lang w:val="el-GR" w:eastAsia="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ody.gov.gr/wp-content/uploads/2021/02/orismoi-kroysmatos-covid-19-kai-epafon-kroysmatos-covid-19-202102.pdf" TargetMode="External"/><Relationship Id="rId13" Type="http://schemas.openxmlformats.org/officeDocument/2006/relationships/hyperlink" Target="https://eody.gov.gr/wp-content/uploads/2020/03/PPE-donning-doffing.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dy.gov.gr/wp-content/uploads/2020/05/covid19-apolimansi-14-05-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dy.gov.gr/wp-content/uploads/2020/03/covid-19-ekab.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ody.gov.gr/wp-content/uploads/2020/08/%CE%9F%CE%94%CE%97%CE%93%CE%99%CE%95%CE%A3_%CE%93%CE%99%CE%91_%CE%9E%CE%95%CE%9D%CE%9F%CE%94%CE%9F%CE%A7%CE%95%CE%99%CE%9F_%CE%A3%CE%95_%CE%9A%CE%91%CE%A1%CE%91%CE%9D%CE%A4%CE%99%CE%9D%CE%91_14_8_2020-1.pdf" TargetMode="External"/><Relationship Id="rId4" Type="http://schemas.openxmlformats.org/officeDocument/2006/relationships/settings" Target="settings.xml"/><Relationship Id="rId9" Type="http://schemas.openxmlformats.org/officeDocument/2006/relationships/hyperlink" Target="https://eody.gov.gr/wp-content/uploads/2020/08/%CE%94%CE%B9%CE%B1%CF%87%CE%B5%CE%B9%CC%81%CF%81%CE%B9%CF%83%CE%B7_%CF%85%CC%81%CF%80%CE%BF%CF%80%CF%84%CE%BF%CF%85_%CE%BA%CF%81%CE%BF%CF%85%CC%81%CF%83%CE%BC%CE%B1%CF%84%CE%BF%CF%82_COVID-19_%CE%93%CE%99%CE%91_%CE%99%CE%91%CE%A4%CE%A1%CE%9F%CE%A5%CE%A3_%CE%A4%CE%9F%CE%A5%CE%A1%CE%99%CE%A3%CE%A4%CE%99%CE%9A%CE%A9%CE%9D_%CE%9A%CE%91%CE%A4%CE%91%CE%9B%CE%A5%CE%9C%CE%91%CE%A4%CE%A9%CE%9D_-14_8_2020-1.pdf" TargetMode="External"/><Relationship Id="rId14" Type="http://schemas.openxmlformats.org/officeDocument/2006/relationships/hyperlink" Target="https://eody.gov.gr/mikroviaki-antochi-kai-loimoxeis-poy-syndeontai-me-choroys-parochis-ygeias/choroi-parochis-ygeias-nosokomeia/ygieini-ton-cherion/" TargetMode="Externa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A53A8-A727-4D54-8817-9FE7376C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6713</Words>
  <Characters>36252</Characters>
  <Application>Microsoft Office Word</Application>
  <DocSecurity>0</DocSecurity>
  <Lines>302</Lines>
  <Paragraphs>85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user</cp:lastModifiedBy>
  <cp:revision>2</cp:revision>
  <cp:lastPrinted>2021-03-26T07:07:00Z</cp:lastPrinted>
  <dcterms:created xsi:type="dcterms:W3CDTF">2021-04-01T06:34:00Z</dcterms:created>
  <dcterms:modified xsi:type="dcterms:W3CDTF">2021-04-01T06:34:00Z</dcterms:modified>
</cp:coreProperties>
</file>